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35" w:rsidRPr="00CF42D9" w:rsidRDefault="00536FB7" w:rsidP="00380B35">
      <w:pPr>
        <w:pStyle w:val="Lijstalinea"/>
        <w:pBdr>
          <w:bottom w:val="single" w:sz="6" w:space="1" w:color="auto"/>
        </w:pBdr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Procedure </w:t>
      </w:r>
      <w:r w:rsidR="00B2572A">
        <w:rPr>
          <w:rFonts w:cs="Calibri"/>
          <w:b/>
          <w:sz w:val="28"/>
          <w:szCs w:val="28"/>
        </w:rPr>
        <w:t>Beheren k</w:t>
      </w:r>
      <w:r w:rsidR="00380B35" w:rsidRPr="00CF42D9">
        <w:rPr>
          <w:rFonts w:cs="Calibri"/>
          <w:b/>
          <w:sz w:val="28"/>
          <w:szCs w:val="28"/>
        </w:rPr>
        <w:t>waliteitssysteem</w:t>
      </w:r>
    </w:p>
    <w:p w:rsidR="00380B35" w:rsidRPr="00CF42D9" w:rsidRDefault="00380B35" w:rsidP="00380B35">
      <w:pPr>
        <w:pStyle w:val="Lijstalinea"/>
        <w:pBdr>
          <w:bottom w:val="single" w:sz="6" w:space="1" w:color="auto"/>
        </w:pBdr>
        <w:ind w:left="0"/>
        <w:rPr>
          <w:rFonts w:cs="Calibri"/>
        </w:rPr>
      </w:pPr>
      <w:r w:rsidRPr="00536FB7">
        <w:rPr>
          <w:rFonts w:cs="Calibri"/>
          <w:b/>
        </w:rPr>
        <w:t>Voorbeeld</w:t>
      </w:r>
    </w:p>
    <w:p w:rsidR="006A0A93" w:rsidRDefault="0016353E" w:rsidP="006A0A93">
      <w:pPr>
        <w:spacing w:after="0" w:line="240" w:lineRule="auto"/>
        <w:ind w:left="720" w:hanging="720"/>
        <w:jc w:val="both"/>
        <w:rPr>
          <w:rFonts w:cs="Calibri"/>
          <w:i/>
        </w:rPr>
      </w:pPr>
      <w:r w:rsidRPr="00CF42D9">
        <w:rPr>
          <w:rFonts w:cs="Calibri"/>
          <w:i/>
        </w:rPr>
        <w:t xml:space="preserve">De cursieve </w:t>
      </w:r>
      <w:r w:rsidRPr="00CF42D9">
        <w:rPr>
          <w:i/>
        </w:rPr>
        <w:t xml:space="preserve">teksten in lettertype Times </w:t>
      </w:r>
      <w:r w:rsidR="00CF42D9" w:rsidRPr="00CF42D9">
        <w:rPr>
          <w:i/>
        </w:rPr>
        <w:t xml:space="preserve">New </w:t>
      </w:r>
      <w:r w:rsidRPr="00CF42D9">
        <w:rPr>
          <w:i/>
        </w:rPr>
        <w:t xml:space="preserve">Roman kunnen </w:t>
      </w:r>
      <w:r w:rsidRPr="00CF42D9">
        <w:rPr>
          <w:rFonts w:cs="Calibri"/>
          <w:i/>
        </w:rPr>
        <w:t>worden ge</w:t>
      </w:r>
      <w:r w:rsidR="00512F4F">
        <w:rPr>
          <w:rFonts w:cs="Calibri"/>
          <w:i/>
        </w:rPr>
        <w:t>bruikt als startpunt voor eigen</w:t>
      </w:r>
    </w:p>
    <w:p w:rsidR="0016353E" w:rsidRPr="00CF42D9" w:rsidRDefault="006A0A93" w:rsidP="006A0A93">
      <w:pPr>
        <w:spacing w:after="0" w:line="240" w:lineRule="auto"/>
        <w:ind w:left="720" w:hanging="720"/>
        <w:jc w:val="both"/>
        <w:rPr>
          <w:rFonts w:cs="Calibri"/>
          <w:i/>
        </w:rPr>
      </w:pPr>
      <w:r>
        <w:rPr>
          <w:rFonts w:cs="Calibri"/>
          <w:i/>
        </w:rPr>
        <w:t>d</w:t>
      </w:r>
      <w:r w:rsidR="0016353E" w:rsidRPr="00CF42D9">
        <w:rPr>
          <w:rFonts w:cs="Calibri"/>
          <w:i/>
        </w:rPr>
        <w:t>ocumenten.</w:t>
      </w:r>
      <w:r w:rsidR="00512F4F">
        <w:rPr>
          <w:rFonts w:cs="Calibri"/>
          <w:i/>
        </w:rPr>
        <w:t xml:space="preserve"> </w:t>
      </w:r>
      <w:r w:rsidR="0016353E" w:rsidRPr="00CF42D9">
        <w:rPr>
          <w:rFonts w:cs="Calibri"/>
          <w:i/>
        </w:rPr>
        <w:t>Aanpassing van de voorbeelden aan de eigen situatie zal echter altijd noodzakelijk zijn !</w:t>
      </w:r>
    </w:p>
    <w:p w:rsidR="0016353E" w:rsidRPr="00CF42D9" w:rsidRDefault="0016353E" w:rsidP="0016353E">
      <w:pPr>
        <w:spacing w:after="0" w:line="240" w:lineRule="auto"/>
        <w:contextualSpacing/>
        <w:rPr>
          <w:rFonts w:cs="Calibri"/>
        </w:rPr>
      </w:pPr>
    </w:p>
    <w:p w:rsidR="0016353E" w:rsidRPr="00CF42D9" w:rsidRDefault="0016353E" w:rsidP="0016353E">
      <w:pPr>
        <w:pStyle w:val="Lijstalinea"/>
        <w:spacing w:after="0" w:line="240" w:lineRule="auto"/>
        <w:ind w:left="0"/>
        <w:rPr>
          <w:rFonts w:cs="Calibri"/>
        </w:rPr>
      </w:pPr>
      <w:r w:rsidRPr="00CF42D9">
        <w:rPr>
          <w:rFonts w:cs="Calibri"/>
        </w:rPr>
        <w:t>De inhoud van de procedure is mede afhankelijk van de grootte en complexiteit van de praktijk.</w:t>
      </w:r>
      <w:r w:rsidR="00512F4F">
        <w:rPr>
          <w:rFonts w:cs="Calibri"/>
        </w:rPr>
        <w:t xml:space="preserve"> </w:t>
      </w:r>
      <w:r w:rsidRPr="00CF42D9">
        <w:rPr>
          <w:rFonts w:cs="Calibri"/>
        </w:rPr>
        <w:t>Essentieel is dat:</w:t>
      </w:r>
    </w:p>
    <w:p w:rsidR="0016353E" w:rsidRPr="00CF42D9" w:rsidRDefault="0016353E" w:rsidP="0016353E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 xml:space="preserve">onderdelen zoals protocollen en systemen </w:t>
      </w:r>
      <w:r w:rsidR="00C8449C">
        <w:rPr>
          <w:rFonts w:cs="Calibri"/>
        </w:rPr>
        <w:t>voor</w:t>
      </w:r>
      <w:r w:rsidRPr="00CF42D9">
        <w:rPr>
          <w:rFonts w:cs="Calibri"/>
        </w:rPr>
        <w:t xml:space="preserve"> het kwaliteitssysteem voorafgaand aan gebruik worden beoordeeld;</w:t>
      </w:r>
    </w:p>
    <w:p w:rsidR="0016353E" w:rsidRPr="00CF42D9" w:rsidRDefault="0016353E" w:rsidP="0016353E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 xml:space="preserve">alle medewerkers weten wat de geldige versie is van een onderdeel en daar </w:t>
      </w:r>
      <w:r w:rsidR="00C8449C">
        <w:rPr>
          <w:rFonts w:cs="Calibri"/>
        </w:rPr>
        <w:t xml:space="preserve">zo nodig </w:t>
      </w:r>
      <w:r w:rsidRPr="00CF42D9">
        <w:rPr>
          <w:rFonts w:cs="Calibri"/>
        </w:rPr>
        <w:t>toegang toe hebben;</w:t>
      </w:r>
    </w:p>
    <w:p w:rsidR="0016353E" w:rsidRPr="00CF42D9" w:rsidRDefault="0016353E" w:rsidP="0016353E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>de medewerkers werken in overeenstemming met het kwaliteitssysteem.</w:t>
      </w:r>
    </w:p>
    <w:p w:rsidR="00C8449C" w:rsidRDefault="00C8449C" w:rsidP="0016353E">
      <w:pPr>
        <w:pStyle w:val="Lijstalinea"/>
        <w:spacing w:after="0" w:line="240" w:lineRule="auto"/>
        <w:ind w:hanging="720"/>
        <w:rPr>
          <w:rFonts w:cs="Calibri"/>
        </w:rPr>
      </w:pPr>
    </w:p>
    <w:p w:rsidR="0016353E" w:rsidRPr="00CF42D9" w:rsidRDefault="0016353E" w:rsidP="0016353E">
      <w:pPr>
        <w:pStyle w:val="Lijstalinea"/>
        <w:spacing w:after="0" w:line="240" w:lineRule="auto"/>
        <w:ind w:hanging="720"/>
        <w:rPr>
          <w:rFonts w:cs="Calibri"/>
        </w:rPr>
      </w:pPr>
      <w:r w:rsidRPr="00CF42D9">
        <w:rPr>
          <w:rFonts w:cs="Calibri"/>
        </w:rPr>
        <w:t xml:space="preserve">Daarnaast moet de praktijk ook zelf controleren of </w:t>
      </w:r>
      <w:r w:rsidR="00C8449C">
        <w:rPr>
          <w:rFonts w:cs="Calibri"/>
        </w:rPr>
        <w:t>men continu</w:t>
      </w:r>
      <w:r w:rsidRPr="00CF42D9">
        <w:rPr>
          <w:rFonts w:cs="Calibri"/>
        </w:rPr>
        <w:t xml:space="preserve"> aan de eisen vold</w:t>
      </w:r>
      <w:r w:rsidR="00C8449C">
        <w:rPr>
          <w:rFonts w:cs="Calibri"/>
        </w:rPr>
        <w:t>oet</w:t>
      </w:r>
      <w:r w:rsidRPr="00CF42D9">
        <w:rPr>
          <w:rFonts w:cs="Calibri"/>
        </w:rPr>
        <w:t>.</w:t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cs="Calibri"/>
        </w:rPr>
      </w:pPr>
    </w:p>
    <w:p w:rsidR="002962D1" w:rsidRPr="00CF42D9" w:rsidRDefault="00C8449C" w:rsidP="0016353E">
      <w:pPr>
        <w:pStyle w:val="Lijstalinea"/>
        <w:spacing w:after="0" w:line="240" w:lineRule="auto"/>
        <w:ind w:hanging="720"/>
        <w:rPr>
          <w:rFonts w:cs="Calibri"/>
        </w:rPr>
      </w:pPr>
      <w:r>
        <w:rPr>
          <w:rFonts w:cs="Calibri"/>
        </w:rPr>
        <w:t>Hier</w:t>
      </w:r>
      <w:r w:rsidR="00512F4F">
        <w:rPr>
          <w:rFonts w:cs="Calibri"/>
        </w:rPr>
        <w:t xml:space="preserve"> </w:t>
      </w:r>
      <w:r>
        <w:rPr>
          <w:rFonts w:cs="Calibri"/>
        </w:rPr>
        <w:t>onder</w:t>
      </w:r>
      <w:r w:rsidR="00512F4F">
        <w:rPr>
          <w:rFonts w:cs="Calibri"/>
        </w:rPr>
        <w:t xml:space="preserve"> </w:t>
      </w:r>
      <w:r w:rsidR="002962D1" w:rsidRPr="00CF42D9">
        <w:rPr>
          <w:rFonts w:cs="Calibri"/>
        </w:rPr>
        <w:t xml:space="preserve">volgt een voorbeeld van </w:t>
      </w:r>
      <w:r w:rsidR="00094DF4" w:rsidRPr="00CF42D9">
        <w:rPr>
          <w:rFonts w:cs="Calibri"/>
        </w:rPr>
        <w:t>de</w:t>
      </w:r>
      <w:r w:rsidR="002962D1" w:rsidRPr="00CF42D9">
        <w:rPr>
          <w:rFonts w:cs="Calibri"/>
        </w:rPr>
        <w:t xml:space="preserve"> procedure.</w:t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cs="Calibri"/>
        </w:rPr>
      </w:pP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b/>
          <w:i/>
        </w:rPr>
      </w:pPr>
      <w:r w:rsidRPr="00CF42D9">
        <w:rPr>
          <w:rFonts w:ascii="Times New Roman" w:hAnsi="Times New Roman"/>
          <w:b/>
          <w:i/>
        </w:rPr>
        <w:t xml:space="preserve">Procedure Beheersen </w:t>
      </w:r>
      <w:r w:rsidR="00B2572A">
        <w:rPr>
          <w:rFonts w:ascii="Times New Roman" w:hAnsi="Times New Roman"/>
          <w:b/>
          <w:i/>
        </w:rPr>
        <w:t>k</w:t>
      </w:r>
      <w:r w:rsidRPr="00CF42D9">
        <w:rPr>
          <w:rFonts w:ascii="Times New Roman" w:hAnsi="Times New Roman"/>
          <w:b/>
          <w:i/>
        </w:rPr>
        <w:t>waliteitssysteem</w:t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b/>
          <w:i/>
        </w:rPr>
      </w:pP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Doel van de procedure:</w:t>
      </w:r>
      <w:r w:rsidRPr="00CF42D9">
        <w:rPr>
          <w:rFonts w:ascii="Times New Roman" w:hAnsi="Times New Roman"/>
          <w:i/>
        </w:rPr>
        <w:tab/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ab/>
        <w:t>Zorgen dat alle medewerkers van praktijk XYZ beschikken over de actuele documenten, systemen en overige onderdelen van het kwaliteitssysteem, en dienovereenkomstig werken.</w:t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Inhoud van het kwaliteitssysteem:</w:t>
      </w:r>
    </w:p>
    <w:p w:rsidR="002962D1" w:rsidRPr="00CF42D9" w:rsidRDefault="002962D1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ab/>
      </w:r>
      <w:r w:rsidR="000175A8" w:rsidRPr="00CF42D9">
        <w:rPr>
          <w:rFonts w:ascii="Times New Roman" w:hAnsi="Times New Roman"/>
          <w:i/>
        </w:rPr>
        <w:t>O</w:t>
      </w:r>
      <w:r w:rsidRPr="00CF42D9">
        <w:rPr>
          <w:rFonts w:ascii="Times New Roman" w:hAnsi="Times New Roman"/>
          <w:i/>
        </w:rPr>
        <w:t xml:space="preserve">verzichtslijst ABC </w:t>
      </w:r>
      <w:r w:rsidR="000175A8" w:rsidRPr="00CF42D9">
        <w:rPr>
          <w:rFonts w:ascii="Times New Roman" w:hAnsi="Times New Roman"/>
          <w:i/>
        </w:rPr>
        <w:t>bevatde onderdelen van het kwaliteitssysteem die onder deze procedure vallen.</w:t>
      </w:r>
    </w:p>
    <w:p w:rsidR="000175A8" w:rsidRPr="00CF42D9" w:rsidRDefault="000175A8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ab/>
        <w:t xml:space="preserve">In deze lijst wordt tevens bijgehouden </w:t>
      </w:r>
      <w:r w:rsidR="00C8449C">
        <w:rPr>
          <w:rFonts w:ascii="Times New Roman" w:hAnsi="Times New Roman"/>
          <w:i/>
        </w:rPr>
        <w:t>welke</w:t>
      </w:r>
      <w:r w:rsidRPr="00CF42D9">
        <w:rPr>
          <w:rFonts w:ascii="Times New Roman" w:hAnsi="Times New Roman"/>
          <w:i/>
        </w:rPr>
        <w:t xml:space="preserve"> versie </w:t>
      </w:r>
      <w:r w:rsidR="00C8449C">
        <w:rPr>
          <w:rFonts w:ascii="Times New Roman" w:hAnsi="Times New Roman"/>
          <w:i/>
        </w:rPr>
        <w:t xml:space="preserve">actueel </w:t>
      </w:r>
      <w:r w:rsidRPr="00CF42D9">
        <w:rPr>
          <w:rFonts w:ascii="Times New Roman" w:hAnsi="Times New Roman"/>
          <w:i/>
        </w:rPr>
        <w:t>is.</w:t>
      </w:r>
    </w:p>
    <w:p w:rsidR="00EC3142" w:rsidRPr="00CF42D9" w:rsidRDefault="00EC3142" w:rsidP="0016353E">
      <w:pPr>
        <w:pStyle w:val="Lijstalinea"/>
        <w:spacing w:after="0" w:line="240" w:lineRule="auto"/>
        <w:ind w:hanging="720"/>
        <w:rPr>
          <w:i/>
        </w:rPr>
      </w:pPr>
    </w:p>
    <w:p w:rsidR="00894863" w:rsidRDefault="00EC3142">
      <w:pPr>
        <w:pStyle w:val="Lijstalinea"/>
        <w:spacing w:after="0" w:line="240" w:lineRule="auto"/>
        <w:ind w:left="0"/>
        <w:rPr>
          <w:rFonts w:cs="Calibri"/>
        </w:rPr>
      </w:pPr>
      <w:r w:rsidRPr="00CF42D9">
        <w:rPr>
          <w:rFonts w:cs="Calibri"/>
        </w:rPr>
        <w:t xml:space="preserve">Onderdelen van het kwaliteitssysteem </w:t>
      </w:r>
      <w:r w:rsidR="00C8449C">
        <w:rPr>
          <w:rFonts w:cs="Calibri"/>
        </w:rPr>
        <w:t>zij</w:t>
      </w:r>
      <w:r w:rsidR="00C8449C" w:rsidRPr="00CF42D9">
        <w:rPr>
          <w:rFonts w:cs="Calibri"/>
        </w:rPr>
        <w:t xml:space="preserve">n </w:t>
      </w:r>
      <w:r w:rsidRPr="00CF42D9">
        <w:rPr>
          <w:rFonts w:cs="Calibri"/>
        </w:rPr>
        <w:t>onder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meer (</w:t>
      </w:r>
      <w:r w:rsidR="00E43F3D" w:rsidRPr="00CF42D9">
        <w:rPr>
          <w:rFonts w:cs="Calibri"/>
        </w:rPr>
        <w:t>schriftelijke</w:t>
      </w:r>
      <w:r w:rsidRPr="00CF42D9">
        <w:rPr>
          <w:rFonts w:cs="Calibri"/>
        </w:rPr>
        <w:t>) procedures,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protocollen, systemen</w:t>
      </w:r>
      <w:r w:rsidR="00512F4F">
        <w:rPr>
          <w:rFonts w:cs="Calibri"/>
        </w:rPr>
        <w:t xml:space="preserve"> </w:t>
      </w:r>
      <w:r w:rsidRPr="00CF42D9">
        <w:rPr>
          <w:rFonts w:cs="Calibri"/>
        </w:rPr>
        <w:t>en registraties</w:t>
      </w:r>
      <w:r w:rsidR="00C87444" w:rsidRPr="00CF42D9">
        <w:rPr>
          <w:rFonts w:cs="Calibri"/>
        </w:rPr>
        <w:t>;</w:t>
      </w:r>
      <w:r w:rsidRPr="00CF42D9">
        <w:rPr>
          <w:rFonts w:cs="Calibri"/>
        </w:rPr>
        <w:t xml:space="preserve"> zie </w:t>
      </w:r>
      <w:r w:rsidR="00C8449C" w:rsidRPr="00CF42D9">
        <w:rPr>
          <w:rFonts w:cs="Calibri"/>
        </w:rPr>
        <w:t>voor mogelijke definities</w:t>
      </w:r>
      <w:r w:rsidR="0084783F">
        <w:rPr>
          <w:rFonts w:cs="Calibri"/>
        </w:rPr>
        <w:t xml:space="preserve"> </w:t>
      </w:r>
      <w:r w:rsidRPr="00CF42D9">
        <w:rPr>
          <w:rFonts w:cs="Calibri"/>
        </w:rPr>
        <w:t xml:space="preserve">de </w:t>
      </w:r>
      <w:r w:rsidR="00C8449C">
        <w:rPr>
          <w:rFonts w:cs="Calibri"/>
        </w:rPr>
        <w:t>‘</w:t>
      </w:r>
      <w:r w:rsidRPr="00CF42D9">
        <w:rPr>
          <w:rFonts w:cs="Calibri"/>
        </w:rPr>
        <w:t>Lijst onderdelen</w:t>
      </w:r>
      <w:r w:rsidR="00C8449C">
        <w:rPr>
          <w:rFonts w:cs="Calibri"/>
        </w:rPr>
        <w:t>’</w:t>
      </w:r>
      <w:r w:rsidR="00512F4F">
        <w:rPr>
          <w:rFonts w:cs="Calibri"/>
        </w:rPr>
        <w:t xml:space="preserve"> </w:t>
      </w:r>
      <w:r w:rsidR="00C8449C">
        <w:rPr>
          <w:rFonts w:cs="Calibri"/>
        </w:rPr>
        <w:t>in deze Praktijkwijzer</w:t>
      </w:r>
      <w:r w:rsidRPr="00CF42D9">
        <w:rPr>
          <w:rFonts w:cs="Calibri"/>
        </w:rPr>
        <w:t xml:space="preserve">. </w:t>
      </w:r>
      <w:r w:rsidR="00C8449C">
        <w:rPr>
          <w:rFonts w:cs="Calibri"/>
        </w:rPr>
        <w:t>U kunt d</w:t>
      </w:r>
      <w:r w:rsidR="000175A8" w:rsidRPr="00CF42D9">
        <w:rPr>
          <w:rFonts w:cs="Calibri"/>
        </w:rPr>
        <w:t xml:space="preserve">e overzichtslijst </w:t>
      </w:r>
      <w:r w:rsidR="00C8449C">
        <w:rPr>
          <w:rFonts w:cs="Calibri"/>
        </w:rPr>
        <w:t xml:space="preserve">ook baseren </w:t>
      </w:r>
      <w:r w:rsidR="000175A8" w:rsidRPr="00CF42D9">
        <w:rPr>
          <w:rFonts w:cs="Calibri"/>
        </w:rPr>
        <w:t>op</w:t>
      </w:r>
      <w:r w:rsidR="00512F4F">
        <w:rPr>
          <w:rFonts w:cs="Calibri"/>
        </w:rPr>
        <w:t xml:space="preserve"> </w:t>
      </w:r>
      <w:r w:rsidR="00C8449C">
        <w:rPr>
          <w:rFonts w:cs="Calibri"/>
        </w:rPr>
        <w:t>de</w:t>
      </w:r>
      <w:r w:rsidR="00512F4F">
        <w:rPr>
          <w:rFonts w:cs="Calibri"/>
        </w:rPr>
        <w:t xml:space="preserve"> </w:t>
      </w:r>
      <w:r w:rsidR="00C8449C">
        <w:rPr>
          <w:rFonts w:cs="Calibri"/>
        </w:rPr>
        <w:t>‘</w:t>
      </w:r>
      <w:r w:rsidR="00C87444" w:rsidRPr="00CF42D9">
        <w:rPr>
          <w:rFonts w:cs="Calibri"/>
        </w:rPr>
        <w:t>Lijst onderdelen</w:t>
      </w:r>
      <w:r w:rsidR="00C8449C">
        <w:rPr>
          <w:rFonts w:cs="Calibri"/>
        </w:rPr>
        <w:t>’</w:t>
      </w:r>
      <w:r w:rsidRPr="00CF42D9">
        <w:rPr>
          <w:rFonts w:cs="Calibri"/>
        </w:rPr>
        <w:t xml:space="preserve">; </w:t>
      </w:r>
      <w:r w:rsidR="00C8449C">
        <w:rPr>
          <w:rFonts w:cs="Calibri"/>
        </w:rPr>
        <w:t xml:space="preserve">voeg </w:t>
      </w:r>
      <w:r w:rsidRPr="00CF42D9">
        <w:rPr>
          <w:rFonts w:cs="Calibri"/>
        </w:rPr>
        <w:t>e</w:t>
      </w:r>
      <w:r w:rsidR="000175A8" w:rsidRPr="00CF42D9">
        <w:rPr>
          <w:rFonts w:cs="Calibri"/>
        </w:rPr>
        <w:t>ventueel een</w:t>
      </w:r>
      <w:r w:rsidR="00512F4F">
        <w:rPr>
          <w:rFonts w:cs="Calibri"/>
        </w:rPr>
        <w:t xml:space="preserve"> </w:t>
      </w:r>
      <w:r w:rsidR="000175A8" w:rsidRPr="00CF42D9">
        <w:rPr>
          <w:rFonts w:cs="Calibri"/>
        </w:rPr>
        <w:t>kolom toe</w:t>
      </w:r>
      <w:r w:rsidR="00512F4F">
        <w:rPr>
          <w:rFonts w:cs="Calibri"/>
        </w:rPr>
        <w:t xml:space="preserve"> </w:t>
      </w:r>
      <w:r w:rsidR="000175A8" w:rsidRPr="00CF42D9">
        <w:rPr>
          <w:rFonts w:cs="Calibri"/>
        </w:rPr>
        <w:t>om e</w:t>
      </w:r>
      <w:r w:rsidR="002B04BB" w:rsidRPr="00CF42D9">
        <w:rPr>
          <w:rFonts w:cs="Calibri"/>
        </w:rPr>
        <w:t>en</w:t>
      </w:r>
      <w:r w:rsidR="00512F4F">
        <w:rPr>
          <w:rFonts w:cs="Calibri"/>
        </w:rPr>
        <w:t xml:space="preserve"> </w:t>
      </w:r>
      <w:r w:rsidR="000175A8" w:rsidRPr="00CF42D9">
        <w:rPr>
          <w:rFonts w:cs="Calibri"/>
        </w:rPr>
        <w:t>versiedatum bij te houden.</w:t>
      </w:r>
    </w:p>
    <w:p w:rsidR="000175A8" w:rsidRPr="00CF42D9" w:rsidRDefault="000175A8" w:rsidP="0016353E">
      <w:pPr>
        <w:pStyle w:val="Lijstalinea"/>
        <w:spacing w:after="0" w:line="240" w:lineRule="auto"/>
        <w:ind w:hanging="720"/>
        <w:rPr>
          <w:i/>
        </w:rPr>
      </w:pPr>
    </w:p>
    <w:p w:rsidR="000175A8" w:rsidRPr="00CF42D9" w:rsidRDefault="00EC3142" w:rsidP="007F1FAB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Werkwijze nieuwe onderdelen</w:t>
      </w:r>
      <w:r w:rsidR="00C87444" w:rsidRPr="00CF42D9">
        <w:rPr>
          <w:rFonts w:ascii="Times New Roman" w:hAnsi="Times New Roman"/>
          <w:i/>
        </w:rPr>
        <w:t xml:space="preserve"> of aanpassing</w:t>
      </w:r>
      <w:r w:rsidR="00F2187D" w:rsidRPr="00CF42D9">
        <w:rPr>
          <w:rFonts w:ascii="Times New Roman" w:hAnsi="Times New Roman"/>
          <w:i/>
        </w:rPr>
        <w:t>/verbetering</w:t>
      </w:r>
      <w:r w:rsidR="00C87444" w:rsidRPr="00CF42D9">
        <w:rPr>
          <w:rFonts w:ascii="Times New Roman" w:hAnsi="Times New Roman"/>
          <w:i/>
        </w:rPr>
        <w:t>van bestaande onderdelen</w:t>
      </w:r>
      <w:r w:rsidRPr="00CF42D9">
        <w:rPr>
          <w:rFonts w:ascii="Times New Roman" w:hAnsi="Times New Roman"/>
          <w:i/>
        </w:rPr>
        <w:t>:</w:t>
      </w:r>
    </w:p>
    <w:p w:rsidR="00EC3142" w:rsidRPr="00CF42D9" w:rsidRDefault="001A2E24" w:rsidP="007F1FAB">
      <w:pPr>
        <w:pStyle w:val="Lijstalinea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Een medewerker stelt vast dat er behoefte is aan een nieuw onderdeel (bijvoorbeeld </w:t>
      </w:r>
      <w:r w:rsidR="00C8449C">
        <w:rPr>
          <w:rFonts w:ascii="Times New Roman" w:hAnsi="Times New Roman"/>
          <w:i/>
        </w:rPr>
        <w:t xml:space="preserve">een </w:t>
      </w:r>
      <w:r w:rsidRPr="00CF42D9">
        <w:rPr>
          <w:rFonts w:ascii="Times New Roman" w:hAnsi="Times New Roman"/>
          <w:i/>
        </w:rPr>
        <w:t>protocol</w:t>
      </w:r>
      <w:r w:rsidR="00C87444" w:rsidRPr="00CF42D9">
        <w:rPr>
          <w:rFonts w:ascii="Times New Roman" w:hAnsi="Times New Roman"/>
          <w:i/>
        </w:rPr>
        <w:t xml:space="preserve"> of </w:t>
      </w:r>
      <w:r w:rsidR="00C8449C">
        <w:rPr>
          <w:rFonts w:ascii="Times New Roman" w:hAnsi="Times New Roman"/>
          <w:i/>
        </w:rPr>
        <w:t xml:space="preserve">een </w:t>
      </w:r>
      <w:r w:rsidR="00C87444" w:rsidRPr="00CF42D9">
        <w:rPr>
          <w:rFonts w:ascii="Times New Roman" w:hAnsi="Times New Roman"/>
          <w:i/>
        </w:rPr>
        <w:t>systeem</w:t>
      </w:r>
      <w:r w:rsidRPr="00CF42D9">
        <w:rPr>
          <w:rFonts w:ascii="Times New Roman" w:hAnsi="Times New Roman"/>
          <w:i/>
        </w:rPr>
        <w:t xml:space="preserve">) </w:t>
      </w:r>
      <w:r w:rsidR="00C87444" w:rsidRPr="00CF42D9">
        <w:rPr>
          <w:rFonts w:ascii="Times New Roman" w:hAnsi="Times New Roman"/>
          <w:i/>
        </w:rPr>
        <w:t xml:space="preserve">of aan </w:t>
      </w:r>
      <w:r w:rsidR="00C8449C">
        <w:rPr>
          <w:rFonts w:ascii="Times New Roman" w:hAnsi="Times New Roman"/>
          <w:i/>
        </w:rPr>
        <w:t xml:space="preserve">een </w:t>
      </w:r>
      <w:r w:rsidR="00C87444" w:rsidRPr="00CF42D9">
        <w:rPr>
          <w:rFonts w:ascii="Times New Roman" w:hAnsi="Times New Roman"/>
          <w:i/>
        </w:rPr>
        <w:t xml:space="preserve">aanpassing van een bestaand onderdeel van het kwaliteitssysteem, </w:t>
      </w:r>
      <w:r w:rsidRPr="00CF42D9">
        <w:rPr>
          <w:rFonts w:ascii="Times New Roman" w:hAnsi="Times New Roman"/>
          <w:i/>
        </w:rPr>
        <w:t>en meldt dit aan de coördinator kwaliteit</w:t>
      </w:r>
      <w:r w:rsidR="00C8449C">
        <w:rPr>
          <w:rFonts w:ascii="Times New Roman" w:hAnsi="Times New Roman"/>
          <w:i/>
        </w:rPr>
        <w:t>.</w:t>
      </w:r>
    </w:p>
    <w:p w:rsidR="001A2E24" w:rsidRPr="00CF42D9" w:rsidRDefault="001A2E24" w:rsidP="007F1FAB">
      <w:pPr>
        <w:pStyle w:val="Lijstalinea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De coördinator kwaliteit beslist of het nieuwe onderdeel </w:t>
      </w:r>
      <w:r w:rsidR="00C8449C">
        <w:rPr>
          <w:rFonts w:ascii="Times New Roman" w:hAnsi="Times New Roman"/>
          <w:i/>
        </w:rPr>
        <w:t>of</w:t>
      </w:r>
      <w:r w:rsidR="00C87444" w:rsidRPr="00CF42D9">
        <w:rPr>
          <w:rFonts w:ascii="Times New Roman" w:hAnsi="Times New Roman"/>
          <w:i/>
        </w:rPr>
        <w:t xml:space="preserve"> de aanpassing </w:t>
      </w:r>
      <w:r w:rsidRPr="00CF42D9">
        <w:rPr>
          <w:rFonts w:ascii="Times New Roman" w:hAnsi="Times New Roman"/>
          <w:i/>
        </w:rPr>
        <w:t>d</w:t>
      </w:r>
      <w:r w:rsidR="00C87444" w:rsidRPr="00CF42D9">
        <w:rPr>
          <w:rFonts w:ascii="Times New Roman" w:hAnsi="Times New Roman"/>
          <w:i/>
        </w:rPr>
        <w:t>aadwerkelijk nodig is</w:t>
      </w:r>
      <w:r w:rsidR="00C8449C">
        <w:rPr>
          <w:rFonts w:ascii="Times New Roman" w:hAnsi="Times New Roman"/>
          <w:i/>
        </w:rPr>
        <w:t>. Z</w:t>
      </w:r>
      <w:r w:rsidRPr="00CF42D9">
        <w:rPr>
          <w:rFonts w:ascii="Times New Roman" w:hAnsi="Times New Roman"/>
          <w:i/>
        </w:rPr>
        <w:t xml:space="preserve">o ja, </w:t>
      </w:r>
      <w:r w:rsidR="00C8449C">
        <w:rPr>
          <w:rFonts w:ascii="Times New Roman" w:hAnsi="Times New Roman"/>
          <w:i/>
        </w:rPr>
        <w:t xml:space="preserve">dan </w:t>
      </w:r>
      <w:r w:rsidRPr="00CF42D9">
        <w:rPr>
          <w:rFonts w:ascii="Times New Roman" w:hAnsi="Times New Roman"/>
          <w:i/>
        </w:rPr>
        <w:t xml:space="preserve">registreert </w:t>
      </w:r>
      <w:r w:rsidR="00C8449C">
        <w:rPr>
          <w:rFonts w:ascii="Times New Roman" w:hAnsi="Times New Roman"/>
          <w:i/>
        </w:rPr>
        <w:t xml:space="preserve">hij </w:t>
      </w:r>
      <w:r w:rsidRPr="00CF42D9">
        <w:rPr>
          <w:rFonts w:ascii="Times New Roman" w:hAnsi="Times New Roman"/>
          <w:i/>
        </w:rPr>
        <w:t>dit op de overzichtslijst ABC</w:t>
      </w:r>
      <w:r w:rsidR="00C8449C">
        <w:rPr>
          <w:rFonts w:ascii="Times New Roman" w:hAnsi="Times New Roman"/>
          <w:i/>
        </w:rPr>
        <w:t>.</w:t>
      </w:r>
    </w:p>
    <w:p w:rsidR="001A2E24" w:rsidRPr="00CF42D9" w:rsidRDefault="001A2E24" w:rsidP="007F1FAB">
      <w:pPr>
        <w:pStyle w:val="Lijstalinea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Het </w:t>
      </w:r>
      <w:r w:rsidR="00C87444" w:rsidRPr="00CF42D9">
        <w:rPr>
          <w:rFonts w:ascii="Times New Roman" w:hAnsi="Times New Roman"/>
          <w:i/>
        </w:rPr>
        <w:t xml:space="preserve">uitgewerkte </w:t>
      </w:r>
      <w:r w:rsidRPr="00CF42D9">
        <w:rPr>
          <w:rFonts w:ascii="Times New Roman" w:hAnsi="Times New Roman"/>
          <w:i/>
        </w:rPr>
        <w:t>concept wordt voorgelegd aan de coördinator kwaliteit</w:t>
      </w:r>
      <w:r w:rsidR="00C87444" w:rsidRPr="00CF42D9">
        <w:rPr>
          <w:rFonts w:ascii="Times New Roman" w:hAnsi="Times New Roman"/>
          <w:i/>
        </w:rPr>
        <w:t>,</w:t>
      </w:r>
      <w:r w:rsidRPr="00CF42D9">
        <w:rPr>
          <w:rFonts w:ascii="Times New Roman" w:hAnsi="Times New Roman"/>
          <w:i/>
        </w:rPr>
        <w:t xml:space="preserve"> die zorg</w:t>
      </w:r>
      <w:r w:rsidR="00C8449C">
        <w:rPr>
          <w:rFonts w:ascii="Times New Roman" w:hAnsi="Times New Roman"/>
          <w:i/>
        </w:rPr>
        <w:t>t</w:t>
      </w:r>
      <w:r w:rsidR="006A0A93">
        <w:rPr>
          <w:rFonts w:ascii="Times New Roman" w:hAnsi="Times New Roman"/>
          <w:i/>
        </w:rPr>
        <w:t xml:space="preserve"> </w:t>
      </w:r>
      <w:r w:rsidRPr="00CF42D9">
        <w:rPr>
          <w:rFonts w:ascii="Times New Roman" w:hAnsi="Times New Roman"/>
          <w:i/>
        </w:rPr>
        <w:t>voor autorisatie, eventueel na bijstelling</w:t>
      </w:r>
      <w:r w:rsidR="00C87444" w:rsidRPr="00CF42D9">
        <w:rPr>
          <w:rFonts w:ascii="Times New Roman" w:hAnsi="Times New Roman"/>
          <w:i/>
        </w:rPr>
        <w:t>,</w:t>
      </w:r>
      <w:r w:rsidRPr="00CF42D9">
        <w:rPr>
          <w:rFonts w:ascii="Times New Roman" w:hAnsi="Times New Roman"/>
          <w:i/>
        </w:rPr>
        <w:t xml:space="preserve"> door huisarts MNO</w:t>
      </w:r>
      <w:r w:rsidR="00C8449C">
        <w:rPr>
          <w:rFonts w:ascii="Times New Roman" w:hAnsi="Times New Roman"/>
          <w:i/>
        </w:rPr>
        <w:t>.</w:t>
      </w:r>
    </w:p>
    <w:p w:rsidR="00EC3142" w:rsidRPr="00CF42D9" w:rsidRDefault="00EC3142" w:rsidP="007F1FAB">
      <w:pPr>
        <w:pStyle w:val="Lijstalinea"/>
        <w:spacing w:after="0" w:line="240" w:lineRule="auto"/>
        <w:ind w:hanging="720"/>
        <w:rPr>
          <w:rFonts w:cs="Calibri"/>
          <w:i/>
        </w:rPr>
      </w:pPr>
    </w:p>
    <w:p w:rsidR="00894863" w:rsidRDefault="001A2E24">
      <w:pPr>
        <w:pStyle w:val="Lijstalinea"/>
        <w:spacing w:after="0" w:line="240" w:lineRule="auto"/>
        <w:ind w:left="0"/>
        <w:rPr>
          <w:rFonts w:cs="Calibri"/>
        </w:rPr>
      </w:pPr>
      <w:r w:rsidRPr="00CF42D9">
        <w:rPr>
          <w:rFonts w:cs="Calibri"/>
        </w:rPr>
        <w:t>Wie welke beslissingen mag nemen over nieuwe onderdelen</w:t>
      </w:r>
      <w:r w:rsidR="002B04BB" w:rsidRPr="00CF42D9">
        <w:rPr>
          <w:rFonts w:cs="Calibri"/>
        </w:rPr>
        <w:t xml:space="preserve"> of aanpassing</w:t>
      </w:r>
      <w:r w:rsidRPr="00CF42D9">
        <w:rPr>
          <w:rFonts w:cs="Calibri"/>
        </w:rPr>
        <w:t>, kan in uw praktijk</w:t>
      </w:r>
      <w:r w:rsidR="006A0A93">
        <w:rPr>
          <w:rFonts w:cs="Calibri"/>
        </w:rPr>
        <w:t xml:space="preserve"> </w:t>
      </w:r>
      <w:r w:rsidR="00C8449C">
        <w:rPr>
          <w:rFonts w:cs="Calibri"/>
        </w:rPr>
        <w:t>n</w:t>
      </w:r>
      <w:r w:rsidRPr="00CF42D9">
        <w:rPr>
          <w:rFonts w:cs="Calibri"/>
        </w:rPr>
        <w:t>atuurlijk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afwijken van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 xml:space="preserve">bovenstaande, afhankelijk van hoe uw praktijk is georganiseerd. Zo </w:t>
      </w:r>
      <w:r w:rsidR="00C8449C">
        <w:rPr>
          <w:rFonts w:cs="Calibri"/>
        </w:rPr>
        <w:t>kan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 xml:space="preserve">de autorisatie, </w:t>
      </w:r>
      <w:r w:rsidR="00E43F3D" w:rsidRPr="00CF42D9">
        <w:rPr>
          <w:rFonts w:cs="Calibri"/>
        </w:rPr>
        <w:t xml:space="preserve">die </w:t>
      </w:r>
      <w:r w:rsidRPr="00CF42D9">
        <w:rPr>
          <w:rFonts w:cs="Calibri"/>
        </w:rPr>
        <w:t>hierdoor huisartsMNO</w:t>
      </w:r>
      <w:r w:rsidR="00C87444" w:rsidRPr="00CF42D9">
        <w:rPr>
          <w:rFonts w:cs="Calibri"/>
        </w:rPr>
        <w:t xml:space="preserve"> gebeurt, </w:t>
      </w:r>
      <w:r w:rsidRPr="00CF42D9">
        <w:rPr>
          <w:rFonts w:cs="Calibri"/>
        </w:rPr>
        <w:t xml:space="preserve">bijvoorbeeld ook </w:t>
      </w:r>
      <w:r w:rsidR="00C8449C" w:rsidRPr="00CF42D9">
        <w:rPr>
          <w:rFonts w:cs="Calibri"/>
        </w:rPr>
        <w:t>worden gegeven</w:t>
      </w:r>
      <w:r w:rsidR="0084783F">
        <w:rPr>
          <w:rFonts w:cs="Calibri"/>
        </w:rPr>
        <w:t xml:space="preserve"> </w:t>
      </w:r>
      <w:r w:rsidRPr="00CF42D9">
        <w:rPr>
          <w:rFonts w:cs="Calibri"/>
        </w:rPr>
        <w:t>in een werkoverleg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waarin het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concept wordt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beoordeeld op bruikbaarheid</w:t>
      </w:r>
      <w:r w:rsidR="00E43F3D" w:rsidRPr="00CF42D9">
        <w:rPr>
          <w:rFonts w:cs="Calibri"/>
        </w:rPr>
        <w:t xml:space="preserve"> en</w:t>
      </w:r>
      <w:r w:rsidR="006A0A93">
        <w:rPr>
          <w:rFonts w:cs="Calibri"/>
        </w:rPr>
        <w:t xml:space="preserve"> </w:t>
      </w:r>
      <w:r w:rsidR="00E43F3D" w:rsidRPr="00CF42D9">
        <w:rPr>
          <w:rFonts w:cs="Calibri"/>
        </w:rPr>
        <w:t xml:space="preserve">vervolgens </w:t>
      </w:r>
      <w:r w:rsidR="00C8449C">
        <w:rPr>
          <w:rFonts w:cs="Calibri"/>
        </w:rPr>
        <w:t xml:space="preserve">wordt </w:t>
      </w:r>
      <w:r w:rsidR="00E43F3D" w:rsidRPr="00CF42D9">
        <w:rPr>
          <w:rFonts w:cs="Calibri"/>
        </w:rPr>
        <w:t>vastgesteld</w:t>
      </w:r>
      <w:r w:rsidRPr="00CF42D9">
        <w:rPr>
          <w:rFonts w:cs="Calibri"/>
        </w:rPr>
        <w:t>.</w:t>
      </w:r>
    </w:p>
    <w:p w:rsidR="009F4EC7" w:rsidRPr="00CF42D9" w:rsidRDefault="009F4EC7" w:rsidP="0016353E">
      <w:pPr>
        <w:pStyle w:val="Lijstalinea"/>
        <w:spacing w:after="0" w:line="240" w:lineRule="auto"/>
        <w:ind w:hanging="720"/>
        <w:rPr>
          <w:i/>
        </w:rPr>
      </w:pPr>
    </w:p>
    <w:p w:rsidR="00192E1C" w:rsidRPr="00CF42D9" w:rsidRDefault="005D5EE5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Werkwijze i</w:t>
      </w:r>
      <w:r w:rsidR="00F2187D" w:rsidRPr="00CF42D9">
        <w:rPr>
          <w:rFonts w:ascii="Times New Roman" w:hAnsi="Times New Roman"/>
          <w:i/>
        </w:rPr>
        <w:t>nvoeren</w:t>
      </w:r>
      <w:r w:rsidRPr="00CF42D9">
        <w:rPr>
          <w:rFonts w:ascii="Times New Roman" w:hAnsi="Times New Roman"/>
          <w:i/>
        </w:rPr>
        <w:t xml:space="preserve"> nieuwe onderdelen of aanpassing van bestaande onderdelen</w:t>
      </w:r>
    </w:p>
    <w:p w:rsidR="00192E1C" w:rsidRPr="00CF42D9" w:rsidRDefault="00192E1C" w:rsidP="00192E1C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De coördinator kwaliteit</w:t>
      </w:r>
      <w:r w:rsidR="006A0A93">
        <w:rPr>
          <w:rFonts w:ascii="Times New Roman" w:hAnsi="Times New Roman"/>
          <w:i/>
        </w:rPr>
        <w:t xml:space="preserve"> </w:t>
      </w:r>
      <w:r w:rsidRPr="00CF42D9">
        <w:rPr>
          <w:rFonts w:ascii="Times New Roman" w:hAnsi="Times New Roman"/>
          <w:i/>
        </w:rPr>
        <w:t>zorg</w:t>
      </w:r>
      <w:r w:rsidR="00C8449C">
        <w:rPr>
          <w:rFonts w:ascii="Times New Roman" w:hAnsi="Times New Roman"/>
          <w:i/>
        </w:rPr>
        <w:t>t</w:t>
      </w:r>
      <w:r w:rsidRPr="00CF42D9">
        <w:rPr>
          <w:rFonts w:ascii="Times New Roman" w:hAnsi="Times New Roman"/>
          <w:i/>
        </w:rPr>
        <w:t xml:space="preserve"> voor de invoering van het nieuwe onderdeel </w:t>
      </w:r>
      <w:r w:rsidR="00C8449C">
        <w:rPr>
          <w:rFonts w:ascii="Times New Roman" w:hAnsi="Times New Roman"/>
          <w:i/>
        </w:rPr>
        <w:t>of het</w:t>
      </w:r>
      <w:r w:rsidRPr="00CF42D9">
        <w:rPr>
          <w:rFonts w:ascii="Times New Roman" w:hAnsi="Times New Roman"/>
          <w:i/>
        </w:rPr>
        <w:t xml:space="preserve"> aangepaste onderdeel</w:t>
      </w:r>
      <w:r w:rsidR="00F2187D" w:rsidRPr="00CF42D9">
        <w:rPr>
          <w:rFonts w:ascii="Times New Roman" w:hAnsi="Times New Roman"/>
          <w:i/>
        </w:rPr>
        <w:t xml:space="preserve"> van het kwaliteitssysteem</w:t>
      </w:r>
      <w:r w:rsidR="00C8449C">
        <w:rPr>
          <w:rFonts w:ascii="Times New Roman" w:hAnsi="Times New Roman"/>
          <w:i/>
        </w:rPr>
        <w:t>.</w:t>
      </w:r>
    </w:p>
    <w:p w:rsidR="00F2187D" w:rsidRPr="00CF42D9" w:rsidRDefault="00C8449C" w:rsidP="00192E1C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Een v</w:t>
      </w:r>
      <w:r w:rsidR="00F2187D" w:rsidRPr="00CF42D9">
        <w:rPr>
          <w:rFonts w:ascii="Times New Roman" w:hAnsi="Times New Roman"/>
          <w:i/>
        </w:rPr>
        <w:t>ast onderdeel van de invoering is een bespreking in het werkoverleg</w:t>
      </w:r>
      <w:r>
        <w:rPr>
          <w:rFonts w:ascii="Times New Roman" w:hAnsi="Times New Roman"/>
          <w:i/>
        </w:rPr>
        <w:t>.</w:t>
      </w:r>
    </w:p>
    <w:p w:rsidR="00F2187D" w:rsidRPr="00CF42D9" w:rsidRDefault="00C8449C" w:rsidP="00192E1C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Zo</w:t>
      </w:r>
      <w:r w:rsidR="00F2187D" w:rsidRPr="00CF42D9">
        <w:rPr>
          <w:rFonts w:ascii="Times New Roman" w:hAnsi="Times New Roman"/>
          <w:i/>
        </w:rPr>
        <w:t>nodig wordt gezorgd voor training en nadere uitleg</w:t>
      </w:r>
      <w:r>
        <w:rPr>
          <w:rFonts w:ascii="Times New Roman" w:hAnsi="Times New Roman"/>
          <w:i/>
        </w:rPr>
        <w:t>.</w:t>
      </w:r>
    </w:p>
    <w:p w:rsidR="00F2187D" w:rsidRPr="00CF42D9" w:rsidRDefault="00C8449C" w:rsidP="00192E1C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Een u</w:t>
      </w:r>
      <w:r w:rsidR="00F2187D" w:rsidRPr="00CF42D9">
        <w:rPr>
          <w:rFonts w:ascii="Times New Roman" w:hAnsi="Times New Roman"/>
          <w:i/>
        </w:rPr>
        <w:t>itleg van (de voor de functierelevante onderdelen in) het kwaliteitssysteem is opgenomen in het inwerkprogramma voor nieuwe medewerkers.</w:t>
      </w:r>
    </w:p>
    <w:p w:rsidR="00E4444C" w:rsidRPr="00CF42D9" w:rsidRDefault="00E4444C" w:rsidP="0016353E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</w:p>
    <w:p w:rsidR="00C87444" w:rsidRPr="00CF42D9" w:rsidRDefault="00C87444" w:rsidP="007F1FAB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Werkwijze zeker stellen gebruik van de actuele versie:</w:t>
      </w:r>
    </w:p>
    <w:p w:rsidR="007F1FAB" w:rsidRPr="00CF42D9" w:rsidRDefault="007F1FAB" w:rsidP="007F1FAB">
      <w:pPr>
        <w:pStyle w:val="Lijstalinea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G</w:t>
      </w:r>
      <w:r w:rsidR="002B04BB" w:rsidRPr="00CF42D9">
        <w:rPr>
          <w:rFonts w:ascii="Times New Roman" w:hAnsi="Times New Roman"/>
          <w:i/>
        </w:rPr>
        <w:t>edocumenteerde onderdelen van het kwaliteitssysteem(</w:t>
      </w:r>
      <w:r w:rsidR="005D5EE5" w:rsidRPr="00CF42D9">
        <w:rPr>
          <w:rFonts w:ascii="Times New Roman" w:hAnsi="Times New Roman"/>
          <w:i/>
        </w:rPr>
        <w:t xml:space="preserve">o.a. </w:t>
      </w:r>
      <w:r w:rsidR="002B04BB" w:rsidRPr="00CF42D9">
        <w:rPr>
          <w:rFonts w:ascii="Times New Roman" w:hAnsi="Times New Roman"/>
          <w:i/>
        </w:rPr>
        <w:t>schriftelijke procedures, protocollen)</w:t>
      </w:r>
      <w:r w:rsidRPr="00CF42D9">
        <w:rPr>
          <w:rFonts w:ascii="Times New Roman" w:hAnsi="Times New Roman"/>
          <w:i/>
        </w:rPr>
        <w:t xml:space="preserve"> zijn op elke werkplek met een computer toegankelijk via de servermap “n:/kwaliteitshandboek”. </w:t>
      </w:r>
    </w:p>
    <w:p w:rsidR="007F1FAB" w:rsidRPr="00CF42D9" w:rsidRDefault="007F1FAB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De coördinator kwaliteit zorg</w:t>
      </w:r>
      <w:r w:rsidR="00C8449C">
        <w:rPr>
          <w:rFonts w:ascii="Times New Roman" w:hAnsi="Times New Roman"/>
          <w:i/>
        </w:rPr>
        <w:t>t</w:t>
      </w:r>
      <w:r w:rsidR="006A0A93">
        <w:rPr>
          <w:rFonts w:ascii="Times New Roman" w:hAnsi="Times New Roman"/>
          <w:i/>
        </w:rPr>
        <w:t xml:space="preserve"> </w:t>
      </w:r>
      <w:r w:rsidR="00C8449C">
        <w:rPr>
          <w:rFonts w:ascii="Times New Roman" w:hAnsi="Times New Roman"/>
          <w:i/>
        </w:rPr>
        <w:t xml:space="preserve">ervoor </w:t>
      </w:r>
      <w:r w:rsidRPr="00CF42D9">
        <w:rPr>
          <w:rFonts w:ascii="Times New Roman" w:hAnsi="Times New Roman"/>
          <w:i/>
        </w:rPr>
        <w:t>dat steeds alleen de laatste versie is opgenomen.</w:t>
      </w:r>
    </w:p>
    <w:p w:rsidR="007F1FAB" w:rsidRPr="00CF42D9" w:rsidRDefault="007F1FAB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of</w:t>
      </w:r>
    </w:p>
    <w:p w:rsidR="007F1FAB" w:rsidRPr="00CF42D9" w:rsidRDefault="007F1FAB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Gedocumenteerde onderdelen van het kwaliteitssysteem (</w:t>
      </w:r>
      <w:r w:rsidR="005D5EE5" w:rsidRPr="00CF42D9">
        <w:rPr>
          <w:rFonts w:ascii="Times New Roman" w:hAnsi="Times New Roman"/>
          <w:i/>
        </w:rPr>
        <w:t xml:space="preserve">o.a. </w:t>
      </w:r>
      <w:r w:rsidRPr="00CF42D9">
        <w:rPr>
          <w:rFonts w:ascii="Times New Roman" w:hAnsi="Times New Roman"/>
          <w:i/>
        </w:rPr>
        <w:t xml:space="preserve">schriftelijke procedures, protocollen) zijn op elke werkplek beschikbaar in de multomap “kwaliteitshandboek”. </w:t>
      </w:r>
    </w:p>
    <w:p w:rsidR="007F1FAB" w:rsidRPr="00CF42D9" w:rsidRDefault="007F1FAB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De coördinator kwaliteit zorg</w:t>
      </w:r>
      <w:r w:rsidR="00C8449C">
        <w:rPr>
          <w:rFonts w:ascii="Times New Roman" w:hAnsi="Times New Roman"/>
          <w:i/>
        </w:rPr>
        <w:t>t ervoor</w:t>
      </w:r>
      <w:r w:rsidRPr="00CF42D9">
        <w:rPr>
          <w:rFonts w:ascii="Times New Roman" w:hAnsi="Times New Roman"/>
          <w:i/>
        </w:rPr>
        <w:t xml:space="preserve"> dat steeds alleen de laatste versie is opgenomen in de multomappen.</w:t>
      </w:r>
    </w:p>
    <w:p w:rsidR="007F1FAB" w:rsidRPr="00CF42D9" w:rsidRDefault="007F1FAB" w:rsidP="007F1FAB">
      <w:pPr>
        <w:pStyle w:val="Lijstalinea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Van (digitale) registraties (bijvoorbeeld de onderhoudslijst) en systemen (softwarepakketten, bijvoorbeeld het HIS) is steeds maar één versie beschikbaar. De coördinator kwaliteit </w:t>
      </w:r>
      <w:r w:rsidR="00C8449C">
        <w:rPr>
          <w:rFonts w:ascii="Times New Roman" w:hAnsi="Times New Roman"/>
          <w:i/>
        </w:rPr>
        <w:t xml:space="preserve">zorgt </w:t>
      </w:r>
      <w:r w:rsidRPr="00CF42D9">
        <w:rPr>
          <w:rFonts w:ascii="Times New Roman" w:hAnsi="Times New Roman"/>
          <w:i/>
        </w:rPr>
        <w:t>hiervoor.</w:t>
      </w:r>
    </w:p>
    <w:p w:rsidR="002B04BB" w:rsidRPr="00CF42D9" w:rsidRDefault="007F1FAB" w:rsidP="00E43F3D">
      <w:pPr>
        <w:pStyle w:val="Lijstalinea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Overige onderdelen </w:t>
      </w:r>
      <w:r w:rsidR="005D5EE5" w:rsidRPr="00CF42D9">
        <w:rPr>
          <w:rFonts w:ascii="Times New Roman" w:hAnsi="Times New Roman"/>
          <w:i/>
        </w:rPr>
        <w:t>va</w:t>
      </w:r>
      <w:r w:rsidRPr="00CF42D9">
        <w:rPr>
          <w:rFonts w:ascii="Times New Roman" w:hAnsi="Times New Roman"/>
          <w:i/>
        </w:rPr>
        <w:t>n het kwaliteitssysteem (mondelinge afspraken, systemen, procedures, werkwijzen) die verder niet zijn gedocumenteerd, worden tijdens het werkoverleg regelmatig besproken.</w:t>
      </w:r>
    </w:p>
    <w:p w:rsidR="00F2187D" w:rsidRPr="00CF42D9" w:rsidRDefault="007F1FAB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 xml:space="preserve">De coördinator kwaliteit </w:t>
      </w:r>
      <w:r w:rsidR="00B2572A">
        <w:rPr>
          <w:rFonts w:ascii="Times New Roman" w:hAnsi="Times New Roman"/>
          <w:i/>
        </w:rPr>
        <w:t>zorgt voor vermelding van</w:t>
      </w:r>
      <w:r w:rsidRPr="00CF42D9">
        <w:rPr>
          <w:rFonts w:ascii="Times New Roman" w:hAnsi="Times New Roman"/>
          <w:i/>
        </w:rPr>
        <w:t xml:space="preserve"> de besproken onderwerpen in het verslag van het werkoverleg.</w:t>
      </w:r>
    </w:p>
    <w:p w:rsidR="00F2187D" w:rsidRPr="00CF42D9" w:rsidRDefault="00F2187D" w:rsidP="007F1FAB">
      <w:pPr>
        <w:pStyle w:val="Lijstalinea"/>
        <w:spacing w:after="0" w:line="240" w:lineRule="auto"/>
        <w:ind w:left="1080"/>
        <w:rPr>
          <w:rFonts w:ascii="Times New Roman" w:hAnsi="Times New Roman"/>
          <w:i/>
        </w:rPr>
      </w:pPr>
    </w:p>
    <w:p w:rsidR="00F2187D" w:rsidRPr="00CF42D9" w:rsidRDefault="00F2187D" w:rsidP="00F2187D">
      <w:pPr>
        <w:pStyle w:val="Lijstalinea"/>
        <w:spacing w:after="0" w:line="240" w:lineRule="auto"/>
        <w:ind w:hanging="720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Werkwijze evaluatie kwaliteitssysteem:</w:t>
      </w:r>
    </w:p>
    <w:p w:rsidR="00F2187D" w:rsidRPr="00CF42D9" w:rsidRDefault="00B40941" w:rsidP="00B40941">
      <w:pPr>
        <w:pStyle w:val="Lijstalinea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Periodiek inventariseert de praktijk welke mogelijkheden tot verbetering beschikbaar zijn</w:t>
      </w:r>
      <w:r w:rsidR="00B2572A">
        <w:rPr>
          <w:rFonts w:ascii="Times New Roman" w:hAnsi="Times New Roman"/>
          <w:i/>
        </w:rPr>
        <w:t>.</w:t>
      </w:r>
    </w:p>
    <w:p w:rsidR="00B40941" w:rsidRPr="00CF42D9" w:rsidRDefault="00B40941" w:rsidP="00B40941">
      <w:pPr>
        <w:pStyle w:val="Lijstalinea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</w:rPr>
      </w:pPr>
      <w:r w:rsidRPr="00CF42D9">
        <w:rPr>
          <w:rFonts w:ascii="Times New Roman" w:hAnsi="Times New Roman"/>
          <w:i/>
        </w:rPr>
        <w:t>De bruikbaarheid en efficiency van het kwaliteitssysteem is daar onderdeel van.</w:t>
      </w:r>
    </w:p>
    <w:p w:rsidR="00F2187D" w:rsidRPr="00CF42D9" w:rsidRDefault="00F2187D" w:rsidP="00F2187D">
      <w:pPr>
        <w:pStyle w:val="Lijstalinea"/>
        <w:spacing w:after="0" w:line="240" w:lineRule="auto"/>
        <w:ind w:hanging="720"/>
        <w:rPr>
          <w:rFonts w:ascii="Times New Roman" w:hAnsi="Times New Roman"/>
        </w:rPr>
      </w:pPr>
    </w:p>
    <w:p w:rsidR="00B40941" w:rsidRPr="00CF42D9" w:rsidRDefault="00B40941" w:rsidP="00B40941">
      <w:pPr>
        <w:pStyle w:val="Lijstalinea"/>
        <w:spacing w:after="0" w:line="240" w:lineRule="auto"/>
        <w:ind w:hanging="720"/>
        <w:rPr>
          <w:rFonts w:cs="Calibri"/>
        </w:rPr>
      </w:pPr>
      <w:r w:rsidRPr="00CF42D9">
        <w:rPr>
          <w:rFonts w:cs="Calibri"/>
        </w:rPr>
        <w:t xml:space="preserve">Bij </w:t>
      </w:r>
      <w:r w:rsidR="00B2572A">
        <w:rPr>
          <w:rFonts w:cs="Calibri"/>
        </w:rPr>
        <w:t xml:space="preserve">bovenstaande </w:t>
      </w:r>
      <w:r w:rsidRPr="00CF42D9">
        <w:rPr>
          <w:rFonts w:cs="Calibri"/>
        </w:rPr>
        <w:t>werkwijze</w:t>
      </w:r>
      <w:r w:rsidR="00B2572A">
        <w:rPr>
          <w:rFonts w:cs="Calibri"/>
        </w:rPr>
        <w:t>horen</w:t>
      </w:r>
      <w:r w:rsidR="0084783F">
        <w:rPr>
          <w:rFonts w:cs="Calibri"/>
        </w:rPr>
        <w:t xml:space="preserve"> </w:t>
      </w:r>
      <w:r w:rsidRPr="00CF42D9">
        <w:rPr>
          <w:rFonts w:cs="Calibri"/>
        </w:rPr>
        <w:t>de volgende</w:t>
      </w:r>
      <w:r w:rsidR="006A0A93">
        <w:rPr>
          <w:rFonts w:cs="Calibri"/>
        </w:rPr>
        <w:t xml:space="preserve"> </w:t>
      </w:r>
      <w:r w:rsidRPr="00CF42D9">
        <w:rPr>
          <w:rFonts w:cs="Calibri"/>
        </w:rPr>
        <w:t>registraties:</w:t>
      </w:r>
    </w:p>
    <w:p w:rsidR="00B40941" w:rsidRPr="00CF42D9" w:rsidRDefault="00B40941" w:rsidP="00B40941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>Overzichtslijst onderdelen kwaliteitssysteem met datum laatste versie</w:t>
      </w:r>
      <w:r w:rsidR="00B2572A">
        <w:rPr>
          <w:rFonts w:cs="Calibri"/>
        </w:rPr>
        <w:t>.</w:t>
      </w:r>
    </w:p>
    <w:p w:rsidR="00B40941" w:rsidRPr="00CF42D9" w:rsidRDefault="00B40941" w:rsidP="00B40941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>Bespreking voorgestelde aanpassingen c.q. nieuwe onderdelen en</w:t>
      </w:r>
      <w:r w:rsidR="00CE3DF0">
        <w:rPr>
          <w:rFonts w:cs="Calibri"/>
        </w:rPr>
        <w:t xml:space="preserve"> </w:t>
      </w:r>
      <w:bookmarkStart w:id="0" w:name="_GoBack"/>
      <w:bookmarkEnd w:id="0"/>
      <w:r w:rsidRPr="00CF42D9">
        <w:rPr>
          <w:rFonts w:cs="Calibri"/>
        </w:rPr>
        <w:t>vermelding periodiek doorgenomen niet-gedocumenteerde afspraken in verslagen werkoverleg</w:t>
      </w:r>
      <w:r w:rsidR="00B2572A">
        <w:rPr>
          <w:rFonts w:cs="Calibri"/>
        </w:rPr>
        <w:t>.</w:t>
      </w:r>
    </w:p>
    <w:p w:rsidR="00B40941" w:rsidRDefault="00B40941" w:rsidP="00B40941">
      <w:pPr>
        <w:pStyle w:val="Lijstalinea"/>
        <w:numPr>
          <w:ilvl w:val="0"/>
          <w:numId w:val="26"/>
        </w:numPr>
        <w:spacing w:after="0" w:line="240" w:lineRule="auto"/>
        <w:rPr>
          <w:rFonts w:cs="Calibri"/>
        </w:rPr>
      </w:pPr>
      <w:r w:rsidRPr="00CF42D9">
        <w:rPr>
          <w:rFonts w:cs="Calibri"/>
        </w:rPr>
        <w:t>Verbeterpunten m.b.t. kwaliteitssysteem in lijst verbetermogelijkheden t.b.v. de verbetercyclus.</w:t>
      </w:r>
    </w:p>
    <w:p w:rsidR="00894863" w:rsidRDefault="00894863">
      <w:pPr>
        <w:pStyle w:val="Lijstalinea"/>
        <w:spacing w:after="0" w:line="240" w:lineRule="auto"/>
        <w:rPr>
          <w:rFonts w:cs="Calibri"/>
        </w:rPr>
      </w:pPr>
    </w:p>
    <w:sectPr w:rsidR="00894863" w:rsidSect="0084783F">
      <w:footerReference w:type="default" r:id="rId8"/>
      <w:pgSz w:w="11906" w:h="16838"/>
      <w:pgMar w:top="1134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34" w:rsidRDefault="00257234" w:rsidP="00057D29">
      <w:pPr>
        <w:spacing w:after="0" w:line="240" w:lineRule="auto"/>
      </w:pPr>
      <w:r>
        <w:separator/>
      </w:r>
    </w:p>
  </w:endnote>
  <w:endnote w:type="continuationSeparator" w:id="0">
    <w:p w:rsidR="00257234" w:rsidRDefault="00257234" w:rsidP="000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D9" w:rsidRDefault="00BD3A7B">
    <w:pPr>
      <w:pStyle w:val="Voettekst"/>
    </w:pPr>
    <w:r w:rsidRPr="0086326D"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0" o:spid="_x0000_i1025" type="#_x0000_t75" alt="NHG_314-1935Letkopie.jpg" style="width:67.5pt;height:40.5pt;visibility:visible">
          <v:imagedata r:id="rId1" o:title="NHG_314-1935Letkopie"/>
        </v:shape>
      </w:pict>
    </w:r>
    <w:r w:rsidR="0084783F">
      <w:t xml:space="preserve"> </w:t>
    </w:r>
    <w:r w:rsidR="00CF42D9" w:rsidRPr="004C0123">
      <w:t>©</w:t>
    </w:r>
    <w:r w:rsidR="0084783F">
      <w:t xml:space="preserve"> 2012</w:t>
    </w:r>
    <w:r w:rsidR="0084783F">
      <w:tab/>
      <w:t>versie 1.2</w:t>
    </w:r>
    <w:r w:rsidR="00CF42D9">
      <w:tab/>
    </w:r>
    <w:r w:rsidR="00CF42D9" w:rsidRPr="004C0123">
      <w:t xml:space="preserve">pagina </w:t>
    </w:r>
    <w:r w:rsidR="00894863">
      <w:rPr>
        <w:lang w:val="en-US"/>
      </w:rPr>
      <w:fldChar w:fldCharType="begin"/>
    </w:r>
    <w:r w:rsidR="00CF42D9" w:rsidRPr="004C0123">
      <w:instrText xml:space="preserve"> PAGE   \* MERGEFORMAT </w:instrText>
    </w:r>
    <w:r w:rsidR="00894863">
      <w:rPr>
        <w:lang w:val="en-US"/>
      </w:rPr>
      <w:fldChar w:fldCharType="separate"/>
    </w:r>
    <w:r w:rsidR="00CE3DF0">
      <w:rPr>
        <w:noProof/>
      </w:rPr>
      <w:t>1</w:t>
    </w:r>
    <w:r w:rsidR="00894863">
      <w:rPr>
        <w:lang w:val="en-US"/>
      </w:rPr>
      <w:fldChar w:fldCharType="end"/>
    </w:r>
    <w:r w:rsidR="00CF42D9" w:rsidRPr="004C0123">
      <w:t xml:space="preserve"> van </w:t>
    </w:r>
    <w:fldSimple w:instr=" NUMPAGES   \* MERGEFORMAT ">
      <w:r w:rsidR="00CE3DF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34" w:rsidRDefault="00257234" w:rsidP="00057D29">
      <w:pPr>
        <w:spacing w:after="0" w:line="240" w:lineRule="auto"/>
      </w:pPr>
      <w:r>
        <w:separator/>
      </w:r>
    </w:p>
  </w:footnote>
  <w:footnote w:type="continuationSeparator" w:id="0">
    <w:p w:rsidR="00257234" w:rsidRDefault="00257234" w:rsidP="000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693"/>
    <w:multiLevelType w:val="hybridMultilevel"/>
    <w:tmpl w:val="6076E9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6E7D"/>
    <w:multiLevelType w:val="hybridMultilevel"/>
    <w:tmpl w:val="09489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AC2"/>
    <w:multiLevelType w:val="hybridMultilevel"/>
    <w:tmpl w:val="BDBEB438"/>
    <w:lvl w:ilvl="0" w:tplc="54A8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596"/>
    <w:multiLevelType w:val="hybridMultilevel"/>
    <w:tmpl w:val="8CB0E452"/>
    <w:lvl w:ilvl="0" w:tplc="2C3C7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F8"/>
    <w:multiLevelType w:val="hybridMultilevel"/>
    <w:tmpl w:val="1714ABA2"/>
    <w:lvl w:ilvl="0" w:tplc="6B7C01D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D4B19"/>
    <w:multiLevelType w:val="hybridMultilevel"/>
    <w:tmpl w:val="617A0C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BEF"/>
    <w:multiLevelType w:val="hybridMultilevel"/>
    <w:tmpl w:val="B742F4E8"/>
    <w:lvl w:ilvl="0" w:tplc="54A834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96E12"/>
    <w:multiLevelType w:val="hybridMultilevel"/>
    <w:tmpl w:val="3656DD8E"/>
    <w:lvl w:ilvl="0" w:tplc="AC90B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322C1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973"/>
    <w:multiLevelType w:val="hybridMultilevel"/>
    <w:tmpl w:val="B6B6E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6715"/>
    <w:multiLevelType w:val="hybridMultilevel"/>
    <w:tmpl w:val="F8A46800"/>
    <w:lvl w:ilvl="0" w:tplc="FA844E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6CDE"/>
    <w:multiLevelType w:val="hybridMultilevel"/>
    <w:tmpl w:val="3894D59E"/>
    <w:lvl w:ilvl="0" w:tplc="54A8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94CE5"/>
    <w:multiLevelType w:val="hybridMultilevel"/>
    <w:tmpl w:val="84C4C3D8"/>
    <w:lvl w:ilvl="0" w:tplc="6480E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76E4"/>
    <w:multiLevelType w:val="hybridMultilevel"/>
    <w:tmpl w:val="C5526BE0"/>
    <w:lvl w:ilvl="0" w:tplc="04130019">
      <w:start w:val="1"/>
      <w:numFmt w:val="lowerLetter"/>
      <w:lvlText w:val="%1."/>
      <w:lvlJc w:val="left"/>
      <w:pPr>
        <w:ind w:left="1495" w:hanging="360"/>
      </w:pPr>
    </w:lvl>
    <w:lvl w:ilvl="1" w:tplc="04130019" w:tentative="1">
      <w:start w:val="1"/>
      <w:numFmt w:val="lowerLetter"/>
      <w:lvlText w:val="%2."/>
      <w:lvlJc w:val="left"/>
      <w:pPr>
        <w:ind w:left="2215" w:hanging="360"/>
      </w:pPr>
    </w:lvl>
    <w:lvl w:ilvl="2" w:tplc="0413001B" w:tentative="1">
      <w:start w:val="1"/>
      <w:numFmt w:val="lowerRoman"/>
      <w:lvlText w:val="%3."/>
      <w:lvlJc w:val="right"/>
      <w:pPr>
        <w:ind w:left="2935" w:hanging="180"/>
      </w:pPr>
    </w:lvl>
    <w:lvl w:ilvl="3" w:tplc="0413000F" w:tentative="1">
      <w:start w:val="1"/>
      <w:numFmt w:val="decimal"/>
      <w:lvlText w:val="%4."/>
      <w:lvlJc w:val="left"/>
      <w:pPr>
        <w:ind w:left="3655" w:hanging="360"/>
      </w:pPr>
    </w:lvl>
    <w:lvl w:ilvl="4" w:tplc="04130019" w:tentative="1">
      <w:start w:val="1"/>
      <w:numFmt w:val="lowerLetter"/>
      <w:lvlText w:val="%5."/>
      <w:lvlJc w:val="left"/>
      <w:pPr>
        <w:ind w:left="4375" w:hanging="360"/>
      </w:pPr>
    </w:lvl>
    <w:lvl w:ilvl="5" w:tplc="0413001B" w:tentative="1">
      <w:start w:val="1"/>
      <w:numFmt w:val="lowerRoman"/>
      <w:lvlText w:val="%6."/>
      <w:lvlJc w:val="right"/>
      <w:pPr>
        <w:ind w:left="5095" w:hanging="180"/>
      </w:pPr>
    </w:lvl>
    <w:lvl w:ilvl="6" w:tplc="0413000F" w:tentative="1">
      <w:start w:val="1"/>
      <w:numFmt w:val="decimal"/>
      <w:lvlText w:val="%7."/>
      <w:lvlJc w:val="left"/>
      <w:pPr>
        <w:ind w:left="5815" w:hanging="360"/>
      </w:pPr>
    </w:lvl>
    <w:lvl w:ilvl="7" w:tplc="04130019" w:tentative="1">
      <w:start w:val="1"/>
      <w:numFmt w:val="lowerLetter"/>
      <w:lvlText w:val="%8."/>
      <w:lvlJc w:val="left"/>
      <w:pPr>
        <w:ind w:left="6535" w:hanging="360"/>
      </w:pPr>
    </w:lvl>
    <w:lvl w:ilvl="8" w:tplc="0413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8E97C12"/>
    <w:multiLevelType w:val="multilevel"/>
    <w:tmpl w:val="26B41E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947D3B"/>
    <w:multiLevelType w:val="hybridMultilevel"/>
    <w:tmpl w:val="156413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A6485"/>
    <w:multiLevelType w:val="hybridMultilevel"/>
    <w:tmpl w:val="6576D074"/>
    <w:lvl w:ilvl="0" w:tplc="AD8AF4B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74D5"/>
    <w:multiLevelType w:val="hybridMultilevel"/>
    <w:tmpl w:val="55565494"/>
    <w:lvl w:ilvl="0" w:tplc="5B9CEBF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065" w:hanging="360"/>
      </w:pPr>
    </w:lvl>
    <w:lvl w:ilvl="2" w:tplc="0413001B" w:tentative="1">
      <w:start w:val="1"/>
      <w:numFmt w:val="lowerRoman"/>
      <w:lvlText w:val="%3."/>
      <w:lvlJc w:val="right"/>
      <w:pPr>
        <w:ind w:left="3785" w:hanging="180"/>
      </w:pPr>
    </w:lvl>
    <w:lvl w:ilvl="3" w:tplc="0413000F" w:tentative="1">
      <w:start w:val="1"/>
      <w:numFmt w:val="decimal"/>
      <w:lvlText w:val="%4."/>
      <w:lvlJc w:val="left"/>
      <w:pPr>
        <w:ind w:left="4505" w:hanging="360"/>
      </w:pPr>
    </w:lvl>
    <w:lvl w:ilvl="4" w:tplc="04130019" w:tentative="1">
      <w:start w:val="1"/>
      <w:numFmt w:val="lowerLetter"/>
      <w:lvlText w:val="%5."/>
      <w:lvlJc w:val="left"/>
      <w:pPr>
        <w:ind w:left="5225" w:hanging="360"/>
      </w:pPr>
    </w:lvl>
    <w:lvl w:ilvl="5" w:tplc="0413001B" w:tentative="1">
      <w:start w:val="1"/>
      <w:numFmt w:val="lowerRoman"/>
      <w:lvlText w:val="%6."/>
      <w:lvlJc w:val="right"/>
      <w:pPr>
        <w:ind w:left="5945" w:hanging="180"/>
      </w:pPr>
    </w:lvl>
    <w:lvl w:ilvl="6" w:tplc="0413000F" w:tentative="1">
      <w:start w:val="1"/>
      <w:numFmt w:val="decimal"/>
      <w:lvlText w:val="%7."/>
      <w:lvlJc w:val="left"/>
      <w:pPr>
        <w:ind w:left="6665" w:hanging="360"/>
      </w:pPr>
    </w:lvl>
    <w:lvl w:ilvl="7" w:tplc="04130019" w:tentative="1">
      <w:start w:val="1"/>
      <w:numFmt w:val="lowerLetter"/>
      <w:lvlText w:val="%8."/>
      <w:lvlJc w:val="left"/>
      <w:pPr>
        <w:ind w:left="7385" w:hanging="360"/>
      </w:pPr>
    </w:lvl>
    <w:lvl w:ilvl="8" w:tplc="04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51C1809"/>
    <w:multiLevelType w:val="hybridMultilevel"/>
    <w:tmpl w:val="3BA0F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C2CFD"/>
    <w:multiLevelType w:val="hybridMultilevel"/>
    <w:tmpl w:val="4072B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C45"/>
    <w:multiLevelType w:val="hybridMultilevel"/>
    <w:tmpl w:val="CAD0022A"/>
    <w:lvl w:ilvl="0" w:tplc="6480E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71EE"/>
    <w:multiLevelType w:val="multilevel"/>
    <w:tmpl w:val="00C290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3A7F8A"/>
    <w:multiLevelType w:val="hybridMultilevel"/>
    <w:tmpl w:val="6542F850"/>
    <w:lvl w:ilvl="0" w:tplc="D8FA8A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94643"/>
    <w:multiLevelType w:val="hybridMultilevel"/>
    <w:tmpl w:val="6CD0EA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1122EF"/>
    <w:multiLevelType w:val="hybridMultilevel"/>
    <w:tmpl w:val="A23094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D1A25"/>
    <w:multiLevelType w:val="hybridMultilevel"/>
    <w:tmpl w:val="79F04E06"/>
    <w:lvl w:ilvl="0" w:tplc="6480E8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4F03C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DE63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EC619D"/>
    <w:multiLevelType w:val="hybridMultilevel"/>
    <w:tmpl w:val="9C40D25C"/>
    <w:lvl w:ilvl="0" w:tplc="A314B9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D765C"/>
    <w:multiLevelType w:val="hybridMultilevel"/>
    <w:tmpl w:val="7FA6A9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35160"/>
    <w:multiLevelType w:val="hybridMultilevel"/>
    <w:tmpl w:val="1CD2EE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35139"/>
    <w:multiLevelType w:val="hybridMultilevel"/>
    <w:tmpl w:val="3894D59E"/>
    <w:lvl w:ilvl="0" w:tplc="54A8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220102"/>
    <w:multiLevelType w:val="hybridMultilevel"/>
    <w:tmpl w:val="C0A05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357"/>
    <w:multiLevelType w:val="hybridMultilevel"/>
    <w:tmpl w:val="EC1699C6"/>
    <w:lvl w:ilvl="0" w:tplc="ED42AD5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C161B"/>
    <w:multiLevelType w:val="hybridMultilevel"/>
    <w:tmpl w:val="BDBEB438"/>
    <w:lvl w:ilvl="0" w:tplc="54A8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8457D"/>
    <w:multiLevelType w:val="hybridMultilevel"/>
    <w:tmpl w:val="BAF27998"/>
    <w:lvl w:ilvl="0" w:tplc="ABA8D84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43D0B"/>
    <w:multiLevelType w:val="hybridMultilevel"/>
    <w:tmpl w:val="3894D59E"/>
    <w:lvl w:ilvl="0" w:tplc="54A8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C4765"/>
    <w:multiLevelType w:val="hybridMultilevel"/>
    <w:tmpl w:val="96C81986"/>
    <w:lvl w:ilvl="0" w:tplc="8D92C3C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7"/>
  </w:num>
  <w:num w:numId="4">
    <w:abstractNumId w:val="27"/>
  </w:num>
  <w:num w:numId="5">
    <w:abstractNumId w:val="9"/>
  </w:num>
  <w:num w:numId="6">
    <w:abstractNumId w:val="13"/>
  </w:num>
  <w:num w:numId="7">
    <w:abstractNumId w:val="20"/>
  </w:num>
  <w:num w:numId="8">
    <w:abstractNumId w:val="17"/>
  </w:num>
  <w:num w:numId="9">
    <w:abstractNumId w:val="8"/>
  </w:num>
  <w:num w:numId="10">
    <w:abstractNumId w:val="5"/>
  </w:num>
  <w:num w:numId="11">
    <w:abstractNumId w:val="28"/>
  </w:num>
  <w:num w:numId="12">
    <w:abstractNumId w:val="22"/>
  </w:num>
  <w:num w:numId="13">
    <w:abstractNumId w:val="0"/>
  </w:num>
  <w:num w:numId="14">
    <w:abstractNumId w:val="23"/>
  </w:num>
  <w:num w:numId="15">
    <w:abstractNumId w:val="12"/>
  </w:num>
  <w:num w:numId="16">
    <w:abstractNumId w:val="3"/>
  </w:num>
  <w:num w:numId="17">
    <w:abstractNumId w:val="24"/>
  </w:num>
  <w:num w:numId="18">
    <w:abstractNumId w:val="19"/>
  </w:num>
  <w:num w:numId="19">
    <w:abstractNumId w:val="11"/>
  </w:num>
  <w:num w:numId="20">
    <w:abstractNumId w:val="14"/>
  </w:num>
  <w:num w:numId="21">
    <w:abstractNumId w:val="1"/>
  </w:num>
  <w:num w:numId="22">
    <w:abstractNumId w:val="25"/>
  </w:num>
  <w:num w:numId="23">
    <w:abstractNumId w:val="32"/>
  </w:num>
  <w:num w:numId="24">
    <w:abstractNumId w:val="4"/>
  </w:num>
  <w:num w:numId="25">
    <w:abstractNumId w:val="36"/>
  </w:num>
  <w:num w:numId="26">
    <w:abstractNumId w:val="15"/>
  </w:num>
  <w:num w:numId="27">
    <w:abstractNumId w:val="30"/>
  </w:num>
  <w:num w:numId="28">
    <w:abstractNumId w:val="35"/>
  </w:num>
  <w:num w:numId="29">
    <w:abstractNumId w:val="16"/>
  </w:num>
  <w:num w:numId="30">
    <w:abstractNumId w:val="26"/>
  </w:num>
  <w:num w:numId="31">
    <w:abstractNumId w:val="10"/>
  </w:num>
  <w:num w:numId="32">
    <w:abstractNumId w:val="6"/>
  </w:num>
  <w:num w:numId="33">
    <w:abstractNumId w:val="2"/>
  </w:num>
  <w:num w:numId="34">
    <w:abstractNumId w:val="33"/>
  </w:num>
  <w:num w:numId="35">
    <w:abstractNumId w:val="18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9F0"/>
    <w:rsid w:val="00001896"/>
    <w:rsid w:val="0000707D"/>
    <w:rsid w:val="00015046"/>
    <w:rsid w:val="000175A8"/>
    <w:rsid w:val="00017889"/>
    <w:rsid w:val="000260F4"/>
    <w:rsid w:val="00043166"/>
    <w:rsid w:val="00057D29"/>
    <w:rsid w:val="00082A00"/>
    <w:rsid w:val="00094DF4"/>
    <w:rsid w:val="000A3EA6"/>
    <w:rsid w:val="000A40C5"/>
    <w:rsid w:val="000D2483"/>
    <w:rsid w:val="0011032B"/>
    <w:rsid w:val="00116541"/>
    <w:rsid w:val="0015170C"/>
    <w:rsid w:val="0016353E"/>
    <w:rsid w:val="00165482"/>
    <w:rsid w:val="00172EC2"/>
    <w:rsid w:val="00183511"/>
    <w:rsid w:val="00192E1C"/>
    <w:rsid w:val="00197CBF"/>
    <w:rsid w:val="001A2E24"/>
    <w:rsid w:val="001A7A1D"/>
    <w:rsid w:val="001C6EA5"/>
    <w:rsid w:val="001C7D90"/>
    <w:rsid w:val="00213625"/>
    <w:rsid w:val="00221349"/>
    <w:rsid w:val="00241426"/>
    <w:rsid w:val="00241922"/>
    <w:rsid w:val="0024509D"/>
    <w:rsid w:val="002527E3"/>
    <w:rsid w:val="00257234"/>
    <w:rsid w:val="0027268B"/>
    <w:rsid w:val="002767FE"/>
    <w:rsid w:val="0028700B"/>
    <w:rsid w:val="002962D1"/>
    <w:rsid w:val="002A343E"/>
    <w:rsid w:val="002B04BB"/>
    <w:rsid w:val="002B33B6"/>
    <w:rsid w:val="002B5B3D"/>
    <w:rsid w:val="002C3FC4"/>
    <w:rsid w:val="002D0CDC"/>
    <w:rsid w:val="003000CA"/>
    <w:rsid w:val="00310E64"/>
    <w:rsid w:val="00314776"/>
    <w:rsid w:val="00367A28"/>
    <w:rsid w:val="00367A63"/>
    <w:rsid w:val="00380B35"/>
    <w:rsid w:val="00381ECF"/>
    <w:rsid w:val="003943EF"/>
    <w:rsid w:val="003B24E3"/>
    <w:rsid w:val="003D685F"/>
    <w:rsid w:val="003E543C"/>
    <w:rsid w:val="003F5F05"/>
    <w:rsid w:val="004118DF"/>
    <w:rsid w:val="00413121"/>
    <w:rsid w:val="004150BB"/>
    <w:rsid w:val="0042085F"/>
    <w:rsid w:val="00425307"/>
    <w:rsid w:val="00447F2C"/>
    <w:rsid w:val="0045382C"/>
    <w:rsid w:val="00455CBC"/>
    <w:rsid w:val="00461677"/>
    <w:rsid w:val="00472B34"/>
    <w:rsid w:val="00480B0E"/>
    <w:rsid w:val="00494D83"/>
    <w:rsid w:val="004A6934"/>
    <w:rsid w:val="004B1F03"/>
    <w:rsid w:val="004B455A"/>
    <w:rsid w:val="004D3A97"/>
    <w:rsid w:val="004E60D1"/>
    <w:rsid w:val="004E7DFD"/>
    <w:rsid w:val="004F519C"/>
    <w:rsid w:val="00504D9F"/>
    <w:rsid w:val="00512F4F"/>
    <w:rsid w:val="00513049"/>
    <w:rsid w:val="00514906"/>
    <w:rsid w:val="00516C23"/>
    <w:rsid w:val="005337DA"/>
    <w:rsid w:val="005367C4"/>
    <w:rsid w:val="00536FB7"/>
    <w:rsid w:val="0054321B"/>
    <w:rsid w:val="005501BB"/>
    <w:rsid w:val="00554388"/>
    <w:rsid w:val="00560137"/>
    <w:rsid w:val="00574C31"/>
    <w:rsid w:val="00583725"/>
    <w:rsid w:val="00592AB7"/>
    <w:rsid w:val="005D3F19"/>
    <w:rsid w:val="005D5EE5"/>
    <w:rsid w:val="005D5FC7"/>
    <w:rsid w:val="005E3884"/>
    <w:rsid w:val="005F0883"/>
    <w:rsid w:val="005F2302"/>
    <w:rsid w:val="0061295D"/>
    <w:rsid w:val="00620E42"/>
    <w:rsid w:val="00621830"/>
    <w:rsid w:val="006223D2"/>
    <w:rsid w:val="00652007"/>
    <w:rsid w:val="0066313D"/>
    <w:rsid w:val="00666B0F"/>
    <w:rsid w:val="00680FD9"/>
    <w:rsid w:val="006A0A93"/>
    <w:rsid w:val="006D5568"/>
    <w:rsid w:val="006D59FC"/>
    <w:rsid w:val="006D60A6"/>
    <w:rsid w:val="0070337F"/>
    <w:rsid w:val="00711A2D"/>
    <w:rsid w:val="00713AD3"/>
    <w:rsid w:val="00721D4D"/>
    <w:rsid w:val="00724D2B"/>
    <w:rsid w:val="0075677F"/>
    <w:rsid w:val="00761B57"/>
    <w:rsid w:val="00776135"/>
    <w:rsid w:val="00784918"/>
    <w:rsid w:val="007931A2"/>
    <w:rsid w:val="00793554"/>
    <w:rsid w:val="007A0D01"/>
    <w:rsid w:val="007A1480"/>
    <w:rsid w:val="007D2928"/>
    <w:rsid w:val="007D3D5B"/>
    <w:rsid w:val="007F1FAB"/>
    <w:rsid w:val="00803D9C"/>
    <w:rsid w:val="00814834"/>
    <w:rsid w:val="0084783F"/>
    <w:rsid w:val="00865346"/>
    <w:rsid w:val="00894863"/>
    <w:rsid w:val="008A1255"/>
    <w:rsid w:val="008A5D64"/>
    <w:rsid w:val="008B0CE5"/>
    <w:rsid w:val="008B10F9"/>
    <w:rsid w:val="008C0E7E"/>
    <w:rsid w:val="008C5806"/>
    <w:rsid w:val="008D50E4"/>
    <w:rsid w:val="008D58EC"/>
    <w:rsid w:val="008F00C5"/>
    <w:rsid w:val="008F3113"/>
    <w:rsid w:val="0092637C"/>
    <w:rsid w:val="00926565"/>
    <w:rsid w:val="009309DA"/>
    <w:rsid w:val="00932D7B"/>
    <w:rsid w:val="009376B6"/>
    <w:rsid w:val="00970324"/>
    <w:rsid w:val="00973D8A"/>
    <w:rsid w:val="009941F3"/>
    <w:rsid w:val="009C4FC8"/>
    <w:rsid w:val="009D10DE"/>
    <w:rsid w:val="009D21C3"/>
    <w:rsid w:val="009E53C1"/>
    <w:rsid w:val="009F4EC7"/>
    <w:rsid w:val="00A00BB3"/>
    <w:rsid w:val="00A0187C"/>
    <w:rsid w:val="00A026CB"/>
    <w:rsid w:val="00A03D88"/>
    <w:rsid w:val="00A065AC"/>
    <w:rsid w:val="00A125EF"/>
    <w:rsid w:val="00A16BAC"/>
    <w:rsid w:val="00A35814"/>
    <w:rsid w:val="00A84A72"/>
    <w:rsid w:val="00A92243"/>
    <w:rsid w:val="00AA08B9"/>
    <w:rsid w:val="00AB1783"/>
    <w:rsid w:val="00AD6D89"/>
    <w:rsid w:val="00B126B4"/>
    <w:rsid w:val="00B136FF"/>
    <w:rsid w:val="00B161A5"/>
    <w:rsid w:val="00B2572A"/>
    <w:rsid w:val="00B27EE3"/>
    <w:rsid w:val="00B40941"/>
    <w:rsid w:val="00B4107D"/>
    <w:rsid w:val="00B42901"/>
    <w:rsid w:val="00B50DA8"/>
    <w:rsid w:val="00B5413B"/>
    <w:rsid w:val="00B60311"/>
    <w:rsid w:val="00B6084E"/>
    <w:rsid w:val="00B62F56"/>
    <w:rsid w:val="00B63259"/>
    <w:rsid w:val="00B63BAD"/>
    <w:rsid w:val="00B64F7C"/>
    <w:rsid w:val="00B73643"/>
    <w:rsid w:val="00B76DE1"/>
    <w:rsid w:val="00B81F6E"/>
    <w:rsid w:val="00B87559"/>
    <w:rsid w:val="00B95B69"/>
    <w:rsid w:val="00B977AF"/>
    <w:rsid w:val="00B97BD3"/>
    <w:rsid w:val="00BB1B98"/>
    <w:rsid w:val="00BC08B7"/>
    <w:rsid w:val="00BD3A7B"/>
    <w:rsid w:val="00BE3AFC"/>
    <w:rsid w:val="00C307A3"/>
    <w:rsid w:val="00C3102D"/>
    <w:rsid w:val="00C655C8"/>
    <w:rsid w:val="00C65854"/>
    <w:rsid w:val="00C75392"/>
    <w:rsid w:val="00C8449C"/>
    <w:rsid w:val="00C87444"/>
    <w:rsid w:val="00CC401B"/>
    <w:rsid w:val="00CE3621"/>
    <w:rsid w:val="00CE3DF0"/>
    <w:rsid w:val="00CE4517"/>
    <w:rsid w:val="00CF42D9"/>
    <w:rsid w:val="00D17EBC"/>
    <w:rsid w:val="00D2037D"/>
    <w:rsid w:val="00D52279"/>
    <w:rsid w:val="00D82B65"/>
    <w:rsid w:val="00DA3A8D"/>
    <w:rsid w:val="00DA6634"/>
    <w:rsid w:val="00DB3598"/>
    <w:rsid w:val="00DB79F0"/>
    <w:rsid w:val="00DC7BCB"/>
    <w:rsid w:val="00DD1B13"/>
    <w:rsid w:val="00DE1F57"/>
    <w:rsid w:val="00E03AAF"/>
    <w:rsid w:val="00E04F44"/>
    <w:rsid w:val="00E15AB8"/>
    <w:rsid w:val="00E21E04"/>
    <w:rsid w:val="00E22488"/>
    <w:rsid w:val="00E245B6"/>
    <w:rsid w:val="00E27BAF"/>
    <w:rsid w:val="00E42AEA"/>
    <w:rsid w:val="00E43F3D"/>
    <w:rsid w:val="00E4444C"/>
    <w:rsid w:val="00E633C2"/>
    <w:rsid w:val="00E639CF"/>
    <w:rsid w:val="00E839F2"/>
    <w:rsid w:val="00E87681"/>
    <w:rsid w:val="00EA0C1B"/>
    <w:rsid w:val="00EB7F1B"/>
    <w:rsid w:val="00EC3142"/>
    <w:rsid w:val="00EE4757"/>
    <w:rsid w:val="00EF3146"/>
    <w:rsid w:val="00F003B8"/>
    <w:rsid w:val="00F2187D"/>
    <w:rsid w:val="00F3086C"/>
    <w:rsid w:val="00F41E71"/>
    <w:rsid w:val="00F667FD"/>
    <w:rsid w:val="00F71638"/>
    <w:rsid w:val="00F772A7"/>
    <w:rsid w:val="00F77A3D"/>
    <w:rsid w:val="00F87196"/>
    <w:rsid w:val="00F8771F"/>
    <w:rsid w:val="00F922FA"/>
    <w:rsid w:val="00F97B19"/>
    <w:rsid w:val="00FA5F78"/>
    <w:rsid w:val="00FB56A9"/>
    <w:rsid w:val="00FC1F3B"/>
    <w:rsid w:val="00FE6EA7"/>
    <w:rsid w:val="00FE7337"/>
    <w:rsid w:val="00FF0909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32980822-E323-4903-9FEA-45BD33C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00B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82B65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2B65"/>
    <w:pPr>
      <w:keepNext/>
      <w:spacing w:before="240" w:after="0" w:line="240" w:lineRule="auto"/>
      <w:outlineLvl w:val="1"/>
    </w:pPr>
    <w:rPr>
      <w:rFonts w:ascii="Times New Roman" w:eastAsia="Times New Roman" w:hAnsi="Times New Roman"/>
      <w:b/>
      <w:bCs/>
      <w:sz w:val="24"/>
      <w:szCs w:val="28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D82B65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D82B6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D82B65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79F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7D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7D2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57D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7D2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D29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semiHidden/>
    <w:rsid w:val="000D24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D2483"/>
    <w:rPr>
      <w:rFonts w:ascii="Times New Roman" w:eastAsia="Times New Roman" w:hAnsi="Times New Roman"/>
    </w:rPr>
  </w:style>
  <w:style w:type="character" w:styleId="Voetnootmarkering">
    <w:name w:val="footnote reference"/>
    <w:basedOn w:val="Standaardalinea-lettertype"/>
    <w:rsid w:val="000D2483"/>
    <w:rPr>
      <w:vertAlign w:val="superscript"/>
    </w:rPr>
  </w:style>
  <w:style w:type="paragraph" w:customStyle="1" w:styleId="Default">
    <w:name w:val="Default"/>
    <w:rsid w:val="00FA5F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CE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D82B65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D82B6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Kop4Char">
    <w:name w:val="Kop 4 Char"/>
    <w:basedOn w:val="Standaardalinea-lettertype"/>
    <w:link w:val="Kop4"/>
    <w:rsid w:val="00D82B65"/>
    <w:rPr>
      <w:rFonts w:ascii="Times New Roman" w:eastAsia="Times New Roman" w:hAnsi="Times New Roman"/>
      <w:i/>
      <w:iCs/>
      <w:sz w:val="24"/>
    </w:rPr>
  </w:style>
  <w:style w:type="character" w:customStyle="1" w:styleId="Kop5Char">
    <w:name w:val="Kop 5 Char"/>
    <w:basedOn w:val="Standaardalinea-lettertype"/>
    <w:link w:val="Kop5"/>
    <w:rsid w:val="00D82B65"/>
    <w:rPr>
      <w:rFonts w:ascii="Times New Roman" w:eastAsia="Times New Roman" w:hAnsi="Times New Roman"/>
      <w:b/>
      <w:bCs/>
      <w:sz w:val="24"/>
    </w:rPr>
  </w:style>
  <w:style w:type="character" w:customStyle="1" w:styleId="Kop6Char">
    <w:name w:val="Kop 6 Char"/>
    <w:basedOn w:val="Standaardalinea-lettertype"/>
    <w:link w:val="Kop6"/>
    <w:rsid w:val="00D82B65"/>
    <w:rPr>
      <w:rFonts w:ascii="Times New Roman" w:eastAsia="Times New Roman" w:hAnsi="Times New Roman"/>
      <w:sz w:val="24"/>
    </w:rPr>
  </w:style>
  <w:style w:type="character" w:customStyle="1" w:styleId="JVKop1">
    <w:name w:val="JV Kop1"/>
    <w:basedOn w:val="Standaardalinea-lettertype"/>
    <w:rsid w:val="00D82B65"/>
    <w:rPr>
      <w:rFonts w:ascii="Arial" w:hAnsi="Arial"/>
      <w:b/>
      <w:bCs/>
    </w:rPr>
  </w:style>
  <w:style w:type="character" w:styleId="Verwijzingopmerking">
    <w:name w:val="annotation reference"/>
    <w:basedOn w:val="Standaardalinea-lettertype"/>
    <w:semiHidden/>
    <w:rsid w:val="00D82B65"/>
    <w:rPr>
      <w:sz w:val="16"/>
      <w:szCs w:val="16"/>
    </w:rPr>
  </w:style>
  <w:style w:type="character" w:customStyle="1" w:styleId="JVstandaard">
    <w:name w:val="JV standaard"/>
    <w:basedOn w:val="Standaardalinea-lettertype"/>
    <w:rsid w:val="00D82B65"/>
    <w:rPr>
      <w:rFonts w:ascii="Arial" w:hAnsi="Arial"/>
      <w:sz w:val="20"/>
    </w:rPr>
  </w:style>
  <w:style w:type="character" w:customStyle="1" w:styleId="JVKop2">
    <w:name w:val="JV Kop2"/>
    <w:basedOn w:val="Standaardalinea-lettertype"/>
    <w:rsid w:val="00D82B65"/>
    <w:rPr>
      <w:rFonts w:ascii="Arial" w:hAnsi="Arial"/>
      <w:b/>
      <w:bCs/>
      <w:sz w:val="20"/>
    </w:rPr>
  </w:style>
  <w:style w:type="paragraph" w:customStyle="1" w:styleId="JVKop10">
    <w:name w:val="JV Kop 1"/>
    <w:basedOn w:val="Standaard"/>
    <w:rsid w:val="00D82B65"/>
    <w:pPr>
      <w:spacing w:after="0" w:line="240" w:lineRule="auto"/>
    </w:pPr>
    <w:rPr>
      <w:rFonts w:ascii="Arial" w:eastAsia="Times New Roman" w:hAnsi="Arial"/>
      <w:b/>
      <w:sz w:val="32"/>
      <w:szCs w:val="24"/>
      <w:lang w:val="en-GB" w:eastAsia="nl-NL"/>
    </w:rPr>
  </w:style>
  <w:style w:type="paragraph" w:styleId="Tekstopmerking">
    <w:name w:val="annotation text"/>
    <w:basedOn w:val="Standaard"/>
    <w:link w:val="TekstopmerkingChar"/>
    <w:semiHidden/>
    <w:rsid w:val="00D82B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2B65"/>
    <w:rPr>
      <w:rFonts w:ascii="Times New Roman" w:eastAsia="Times New Roman" w:hAnsi="Times New Roman"/>
    </w:rPr>
  </w:style>
  <w:style w:type="character" w:styleId="Hyperlink">
    <w:name w:val="Hyperlink"/>
    <w:basedOn w:val="Standaardalinea-lettertype"/>
    <w:uiPriority w:val="99"/>
    <w:unhideWhenUsed/>
    <w:rsid w:val="00E04F44"/>
    <w:rPr>
      <w:color w:val="0000FF"/>
      <w:u w:val="single"/>
    </w:rPr>
  </w:style>
  <w:style w:type="paragraph" w:customStyle="1" w:styleId="Auteursgegevens">
    <w:name w:val="Auteursgegevens"/>
    <w:basedOn w:val="Standaard"/>
    <w:next w:val="Standaard"/>
    <w:rsid w:val="00680FD9"/>
    <w:pPr>
      <w:tabs>
        <w:tab w:val="left" w:pos="397"/>
        <w:tab w:val="left" w:pos="2808"/>
      </w:tabs>
      <w:spacing w:before="60" w:after="0" w:line="240" w:lineRule="auto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customStyle="1" w:styleId="KopSamenvatting">
    <w:name w:val="Kop Samenvatting"/>
    <w:basedOn w:val="Kop1"/>
    <w:next w:val="Standaard"/>
    <w:rsid w:val="00680FD9"/>
    <w:pPr>
      <w:spacing w:after="120"/>
      <w:outlineLvl w:val="2"/>
    </w:pPr>
    <w:rPr>
      <w:kern w:val="28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026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026CB"/>
    <w:rPr>
      <w:rFonts w:ascii="Consolas" w:hAnsi="Consolas"/>
      <w:sz w:val="21"/>
      <w:szCs w:val="2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45B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45B6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006B-A687-422B-837E-D472AA6E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NHG-sectie OKE</dc:creator>
  <cp:keywords/>
  <cp:lastModifiedBy>Jan Jansen</cp:lastModifiedBy>
  <cp:revision>5</cp:revision>
  <cp:lastPrinted>2011-04-28T11:11:00Z</cp:lastPrinted>
  <dcterms:created xsi:type="dcterms:W3CDTF">2019-01-10T12:21:00Z</dcterms:created>
  <dcterms:modified xsi:type="dcterms:W3CDTF">2019-01-10T12:24:00Z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